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789" w:type="dxa"/>
        <w:tblCellMar>
          <w:top w:w="15" w:type="dxa"/>
          <w:left w:w="15" w:type="dxa"/>
          <w:bottom w:w="15" w:type="dxa"/>
          <w:right w:w="15" w:type="dxa"/>
        </w:tblCellMar>
        <w:tblLook w:val="04A0" w:firstRow="1" w:lastRow="0" w:firstColumn="1" w:lastColumn="0" w:noHBand="0" w:noVBand="1"/>
      </w:tblPr>
      <w:tblGrid>
        <w:gridCol w:w="2734"/>
      </w:tblGrid>
      <w:tr w:rsidR="00517707" w:rsidRPr="00517707" w14:paraId="369D9DBA" w14:textId="77777777" w:rsidTr="00A917D2">
        <w:tc>
          <w:tcPr>
            <w:tcW w:w="0" w:type="auto"/>
            <w:tcBorders>
              <w:bottom w:val="single" w:sz="4" w:space="0" w:color="000000"/>
            </w:tcBorders>
            <w:shd w:val="clear" w:color="auto" w:fill="DEEBF6"/>
            <w:tcMar>
              <w:top w:w="0" w:type="dxa"/>
              <w:left w:w="108" w:type="dxa"/>
              <w:bottom w:w="0" w:type="dxa"/>
              <w:right w:w="108" w:type="dxa"/>
            </w:tcMar>
            <w:hideMark/>
          </w:tcPr>
          <w:p w14:paraId="23602317" w14:textId="531E481D" w:rsidR="00517707" w:rsidRPr="00517707" w:rsidRDefault="00517707" w:rsidP="00517707">
            <w:pPr>
              <w:ind w:right="560"/>
              <w:rPr>
                <w:rFonts w:ascii="Times New Roman" w:hAnsi="Times New Roman" w:cs="Times New Roman"/>
              </w:rPr>
            </w:pPr>
            <w:r w:rsidRPr="00517707">
              <w:rPr>
                <w:rFonts w:ascii="Calibri" w:hAnsi="Calibri" w:cs="Times New Roman"/>
                <w:b/>
                <w:bCs/>
                <w:color w:val="000000"/>
                <w:sz w:val="20"/>
                <w:szCs w:val="20"/>
                <w:vertAlign w:val="superscript"/>
              </w:rPr>
              <w:br/>
              <w:t>STUDENT TRANSPORTATION POLICY</w:t>
            </w:r>
          </w:p>
          <w:p w14:paraId="3A2EF5EF" w14:textId="77777777" w:rsidR="00517707" w:rsidRPr="00517707" w:rsidRDefault="00517707" w:rsidP="00517707">
            <w:pPr>
              <w:ind w:right="560"/>
              <w:rPr>
                <w:rFonts w:ascii="Times New Roman" w:hAnsi="Times New Roman" w:cs="Times New Roman"/>
              </w:rPr>
            </w:pPr>
            <w:r w:rsidRPr="00517707">
              <w:rPr>
                <w:rFonts w:ascii="Calibri" w:hAnsi="Calibri" w:cs="Times New Roman"/>
                <w:color w:val="000000"/>
                <w:sz w:val="20"/>
                <w:szCs w:val="20"/>
                <w:vertAlign w:val="superscript"/>
              </w:rPr>
              <w:t>               </w:t>
            </w:r>
            <w:r w:rsidRPr="00517707">
              <w:rPr>
                <w:rFonts w:ascii="Calibri" w:hAnsi="Calibri" w:cs="Times New Roman"/>
                <w:i/>
                <w:iCs/>
                <w:color w:val="000000"/>
                <w:sz w:val="20"/>
                <w:szCs w:val="20"/>
                <w:vertAlign w:val="superscript"/>
              </w:rPr>
              <w:t>Adopted Feb 02, 2018</w:t>
            </w:r>
          </w:p>
        </w:tc>
      </w:tr>
    </w:tbl>
    <w:p w14:paraId="57B8C27C" w14:textId="77777777" w:rsidR="00517707" w:rsidRPr="00517707" w:rsidRDefault="00517707" w:rsidP="00517707">
      <w:pPr>
        <w:rPr>
          <w:rFonts w:ascii="-webkit-standard" w:eastAsia="Times New Roman" w:hAnsi="-webkit-standard" w:cs="Times New Roman"/>
          <w:color w:val="000000"/>
        </w:rPr>
      </w:pPr>
    </w:p>
    <w:p w14:paraId="6609E7AF" w14:textId="77777777" w:rsidR="00517707" w:rsidRPr="00517707" w:rsidRDefault="00517707" w:rsidP="00517707">
      <w:pPr>
        <w:rPr>
          <w:rFonts w:ascii="-webkit-standard" w:hAnsi="-webkit-standard" w:cs="Times New Roman"/>
          <w:color w:val="000000"/>
        </w:rPr>
      </w:pPr>
      <w:r w:rsidRPr="00517707">
        <w:rPr>
          <w:rFonts w:ascii="Calibri" w:hAnsi="Calibri" w:cs="Times New Roman"/>
          <w:color w:val="000000"/>
          <w:sz w:val="20"/>
          <w:szCs w:val="20"/>
        </w:rPr>
        <w:tab/>
      </w:r>
      <w:r w:rsidRPr="00517707">
        <w:rPr>
          <w:rFonts w:ascii="Calibri" w:hAnsi="Calibri" w:cs="Times New Roman"/>
          <w:color w:val="000000"/>
          <w:sz w:val="20"/>
          <w:szCs w:val="20"/>
          <w:u w:val="single"/>
        </w:rPr>
        <w:t>Section 1: Regular School Bus Rider Eligibility</w:t>
      </w:r>
    </w:p>
    <w:p w14:paraId="250A2035" w14:textId="77777777" w:rsidR="00517707" w:rsidRPr="00517707" w:rsidRDefault="00517707" w:rsidP="00517707">
      <w:pPr>
        <w:rPr>
          <w:rFonts w:ascii="-webkit-standard" w:eastAsia="Times New Roman" w:hAnsi="-webkit-standard" w:cs="Times New Roman"/>
          <w:color w:val="000000"/>
        </w:rPr>
      </w:pPr>
    </w:p>
    <w:p w14:paraId="10825FDB" w14:textId="03E6D65F" w:rsidR="00517707" w:rsidRPr="00517707" w:rsidRDefault="00184142" w:rsidP="00184142">
      <w:pPr>
        <w:ind w:left="720"/>
        <w:textAlignment w:val="baseline"/>
        <w:rPr>
          <w:rFonts w:ascii="Calibri" w:hAnsi="Calibri" w:cs="Times New Roman"/>
          <w:color w:val="000000"/>
          <w:sz w:val="20"/>
          <w:szCs w:val="20"/>
        </w:rPr>
      </w:pPr>
      <w:r>
        <w:rPr>
          <w:rFonts w:ascii="Calibri" w:hAnsi="Calibri" w:cs="Times New Roman"/>
          <w:color w:val="000000"/>
          <w:sz w:val="20"/>
          <w:szCs w:val="20"/>
        </w:rPr>
        <w:t>1.1</w:t>
      </w:r>
      <w:r>
        <w:rPr>
          <w:rFonts w:ascii="Calibri" w:hAnsi="Calibri" w:cs="Times New Roman"/>
          <w:color w:val="000000"/>
          <w:sz w:val="20"/>
          <w:szCs w:val="20"/>
        </w:rPr>
        <w:tab/>
      </w:r>
      <w:r w:rsidR="00517707" w:rsidRPr="00517707">
        <w:rPr>
          <w:rFonts w:ascii="Calibri" w:hAnsi="Calibri" w:cs="Times New Roman"/>
          <w:color w:val="000000"/>
          <w:sz w:val="20"/>
          <w:szCs w:val="20"/>
        </w:rPr>
        <w:t>The stops on routes for daily school bussing shall be established to provide the safest, most efficient and cost-effective manner of transporting students to and from school. These stops shall not be altered from year to year without due consideration of the school and all students on the route.</w:t>
      </w:r>
    </w:p>
    <w:p w14:paraId="74A41CC9" w14:textId="77777777" w:rsidR="00517707" w:rsidRPr="00517707" w:rsidRDefault="00517707" w:rsidP="00517707">
      <w:pPr>
        <w:rPr>
          <w:rFonts w:ascii="-webkit-standard" w:eastAsia="Times New Roman" w:hAnsi="-webkit-standard" w:cs="Times New Roman"/>
          <w:color w:val="000000"/>
        </w:rPr>
      </w:pPr>
    </w:p>
    <w:p w14:paraId="56F14F1E" w14:textId="49BA9AA8" w:rsidR="00517707" w:rsidRPr="00517707" w:rsidRDefault="00184142" w:rsidP="00184142">
      <w:pPr>
        <w:ind w:left="720"/>
        <w:textAlignment w:val="baseline"/>
        <w:rPr>
          <w:rFonts w:ascii="Calibri" w:hAnsi="Calibri" w:cs="Times New Roman"/>
          <w:color w:val="000000"/>
          <w:sz w:val="20"/>
          <w:szCs w:val="20"/>
        </w:rPr>
      </w:pPr>
      <w:r>
        <w:rPr>
          <w:rFonts w:ascii="Calibri" w:hAnsi="Calibri" w:cs="Times New Roman"/>
          <w:color w:val="000000"/>
          <w:sz w:val="20"/>
          <w:szCs w:val="20"/>
        </w:rPr>
        <w:t>1.2</w:t>
      </w:r>
      <w:r>
        <w:rPr>
          <w:rFonts w:ascii="Calibri" w:hAnsi="Calibri" w:cs="Times New Roman"/>
          <w:color w:val="000000"/>
          <w:sz w:val="20"/>
          <w:szCs w:val="20"/>
        </w:rPr>
        <w:tab/>
      </w:r>
      <w:r w:rsidR="00517707" w:rsidRPr="00517707">
        <w:rPr>
          <w:rFonts w:ascii="Calibri" w:hAnsi="Calibri" w:cs="Times New Roman"/>
          <w:color w:val="000000"/>
          <w:sz w:val="20"/>
          <w:szCs w:val="20"/>
        </w:rPr>
        <w:t>Regular bussing is provided only in the immediate area surrounding Fort Nelson, and the Fort Nelson First Nation as outlined in our bussing contract.</w:t>
      </w:r>
    </w:p>
    <w:p w14:paraId="027514BC" w14:textId="2E2BAEF8" w:rsidR="00517707" w:rsidRPr="00517707" w:rsidRDefault="00517707" w:rsidP="00184142">
      <w:pPr>
        <w:ind w:left="698" w:hanging="680"/>
        <w:rPr>
          <w:rFonts w:ascii="-webkit-standard" w:hAnsi="-webkit-standard" w:cs="Times New Roman"/>
          <w:color w:val="000000"/>
        </w:rPr>
      </w:pPr>
    </w:p>
    <w:p w14:paraId="60A913D0" w14:textId="77777777" w:rsidR="00517707" w:rsidRPr="00184142" w:rsidRDefault="00517707" w:rsidP="00184142">
      <w:pPr>
        <w:pStyle w:val="ListParagraph"/>
        <w:rPr>
          <w:rFonts w:ascii="-webkit-standard" w:hAnsi="-webkit-standard" w:cs="Times New Roman"/>
          <w:color w:val="000000"/>
        </w:rPr>
      </w:pPr>
      <w:r w:rsidRPr="00184142">
        <w:rPr>
          <w:rFonts w:ascii="Calibri" w:hAnsi="Calibri" w:cs="Times New Roman"/>
          <w:color w:val="000000"/>
          <w:sz w:val="20"/>
          <w:szCs w:val="20"/>
        </w:rPr>
        <w:t>1.3</w:t>
      </w:r>
      <w:r w:rsidRPr="00184142">
        <w:rPr>
          <w:rFonts w:ascii="Calibri" w:hAnsi="Calibri" w:cs="Times New Roman"/>
          <w:color w:val="000000"/>
          <w:sz w:val="20"/>
          <w:szCs w:val="20"/>
        </w:rPr>
        <w:tab/>
        <w:t>Students with disabilities that limit their eligibility for regular bus service may be eligible for alternate bus service.</w:t>
      </w:r>
    </w:p>
    <w:p w14:paraId="5169F026" w14:textId="77777777" w:rsidR="00517707" w:rsidRPr="00517707" w:rsidRDefault="00517707" w:rsidP="00517707">
      <w:pPr>
        <w:rPr>
          <w:rFonts w:ascii="-webkit-standard" w:eastAsia="Times New Roman" w:hAnsi="-webkit-standard" w:cs="Times New Roman"/>
          <w:color w:val="000000"/>
        </w:rPr>
      </w:pPr>
    </w:p>
    <w:p w14:paraId="682ECDA0" w14:textId="77777777" w:rsidR="00517707" w:rsidRPr="00517707" w:rsidRDefault="00517707" w:rsidP="00A917D2">
      <w:pPr>
        <w:ind w:firstLine="720"/>
        <w:rPr>
          <w:rFonts w:ascii="-webkit-standard" w:hAnsi="-webkit-standard" w:cs="Times New Roman"/>
          <w:color w:val="000000"/>
        </w:rPr>
      </w:pPr>
      <w:r w:rsidRPr="00517707">
        <w:rPr>
          <w:rFonts w:ascii="Calibri" w:hAnsi="Calibri" w:cs="Times New Roman"/>
          <w:color w:val="000000"/>
          <w:sz w:val="20"/>
          <w:szCs w:val="20"/>
          <w:u w:val="single"/>
        </w:rPr>
        <w:t>Section 2: Transportation to Extra-Curricular Activities </w:t>
      </w:r>
    </w:p>
    <w:p w14:paraId="66935B93" w14:textId="77777777" w:rsidR="00517707" w:rsidRPr="00517707" w:rsidRDefault="00517707" w:rsidP="00517707">
      <w:pPr>
        <w:rPr>
          <w:rFonts w:ascii="-webkit-standard" w:eastAsia="Times New Roman" w:hAnsi="-webkit-standard" w:cs="Times New Roman"/>
          <w:color w:val="000000"/>
        </w:rPr>
      </w:pPr>
    </w:p>
    <w:p w14:paraId="3E2CF82F" w14:textId="77777777" w:rsidR="00517707" w:rsidRPr="00517707" w:rsidRDefault="00517707" w:rsidP="00184142">
      <w:pPr>
        <w:ind w:left="720"/>
        <w:rPr>
          <w:rFonts w:ascii="-webkit-standard" w:hAnsi="-webkit-standard" w:cs="Times New Roman"/>
          <w:color w:val="000000"/>
        </w:rPr>
      </w:pPr>
      <w:r w:rsidRPr="00517707">
        <w:rPr>
          <w:rFonts w:ascii="Calibri" w:hAnsi="Calibri" w:cs="Times New Roman"/>
          <w:color w:val="000000"/>
          <w:sz w:val="20"/>
          <w:szCs w:val="20"/>
        </w:rPr>
        <w:t>2.1</w:t>
      </w:r>
      <w:r w:rsidRPr="00517707">
        <w:rPr>
          <w:rFonts w:ascii="Calibri" w:hAnsi="Calibri" w:cs="Times New Roman"/>
          <w:color w:val="000000"/>
          <w:sz w:val="20"/>
          <w:szCs w:val="20"/>
        </w:rPr>
        <w:tab/>
        <w:t>A field Trip Request Form must be completed by the organizer and submitted for proper authorization to the School Principal or designate.</w:t>
      </w:r>
    </w:p>
    <w:p w14:paraId="5E39FE7C" w14:textId="77777777" w:rsidR="00517707" w:rsidRPr="00517707" w:rsidRDefault="00517707" w:rsidP="00517707">
      <w:pPr>
        <w:rPr>
          <w:rFonts w:ascii="-webkit-standard" w:eastAsia="Times New Roman" w:hAnsi="-webkit-standard" w:cs="Times New Roman"/>
          <w:color w:val="000000"/>
        </w:rPr>
      </w:pPr>
    </w:p>
    <w:p w14:paraId="71E4CBF6" w14:textId="77777777" w:rsidR="00517707" w:rsidRPr="00517707" w:rsidRDefault="00517707" w:rsidP="00184142">
      <w:pPr>
        <w:ind w:left="720"/>
        <w:rPr>
          <w:rFonts w:ascii="-webkit-standard" w:hAnsi="-webkit-standard" w:cs="Times New Roman"/>
          <w:color w:val="000000"/>
        </w:rPr>
      </w:pPr>
      <w:r w:rsidRPr="00517707">
        <w:rPr>
          <w:rFonts w:ascii="Calibri" w:hAnsi="Calibri" w:cs="Times New Roman"/>
          <w:color w:val="000000"/>
          <w:sz w:val="20"/>
          <w:szCs w:val="20"/>
        </w:rPr>
        <w:t>2.2</w:t>
      </w:r>
      <w:r w:rsidRPr="00517707">
        <w:rPr>
          <w:rFonts w:ascii="Calibri" w:hAnsi="Calibri" w:cs="Times New Roman"/>
          <w:color w:val="000000"/>
          <w:sz w:val="20"/>
          <w:szCs w:val="20"/>
        </w:rPr>
        <w:tab/>
        <w:t>Student Travel by School Bus</w:t>
      </w:r>
    </w:p>
    <w:p w14:paraId="7171924D" w14:textId="77777777" w:rsidR="00517707" w:rsidRPr="00517707" w:rsidRDefault="00517707" w:rsidP="00517707">
      <w:pPr>
        <w:rPr>
          <w:rFonts w:ascii="-webkit-standard" w:eastAsia="Times New Roman" w:hAnsi="-webkit-standard" w:cs="Times New Roman"/>
          <w:color w:val="000000"/>
        </w:rPr>
      </w:pPr>
    </w:p>
    <w:p w14:paraId="2D069094" w14:textId="77777777" w:rsidR="00517707" w:rsidRPr="00517707" w:rsidRDefault="00517707" w:rsidP="00517707">
      <w:pPr>
        <w:ind w:left="720" w:hanging="720"/>
        <w:rPr>
          <w:rFonts w:ascii="-webkit-standard" w:hAnsi="-webkit-standard" w:cs="Times New Roman"/>
          <w:color w:val="000000"/>
        </w:rPr>
      </w:pPr>
      <w:r w:rsidRPr="00517707">
        <w:rPr>
          <w:rFonts w:ascii="Calibri" w:hAnsi="Calibri" w:cs="Times New Roman"/>
          <w:color w:val="000000"/>
          <w:sz w:val="20"/>
          <w:szCs w:val="20"/>
        </w:rPr>
        <w:tab/>
        <w:t>The preferred form of student travel is by school bus and it is expected that students will travel by school bus to the following activities:</w:t>
      </w:r>
    </w:p>
    <w:p w14:paraId="6FE55A4D" w14:textId="77777777" w:rsidR="00517707" w:rsidRPr="00517707" w:rsidRDefault="00517707" w:rsidP="00517707">
      <w:pPr>
        <w:rPr>
          <w:rFonts w:ascii="-webkit-standard" w:eastAsia="Times New Roman" w:hAnsi="-webkit-standard" w:cs="Times New Roman"/>
          <w:color w:val="000000"/>
        </w:rPr>
      </w:pPr>
    </w:p>
    <w:p w14:paraId="4CC62253" w14:textId="77777777" w:rsidR="00517707" w:rsidRPr="00517707" w:rsidRDefault="00517707" w:rsidP="00517707">
      <w:pPr>
        <w:ind w:left="1440" w:hanging="720"/>
        <w:rPr>
          <w:rFonts w:ascii="-webkit-standard" w:hAnsi="-webkit-standard" w:cs="Times New Roman"/>
          <w:color w:val="000000"/>
        </w:rPr>
      </w:pPr>
      <w:r w:rsidRPr="00517707">
        <w:rPr>
          <w:rFonts w:ascii="Calibri" w:hAnsi="Calibri" w:cs="Times New Roman"/>
          <w:color w:val="000000"/>
          <w:sz w:val="20"/>
          <w:szCs w:val="20"/>
        </w:rPr>
        <w:t>2.2.1</w:t>
      </w:r>
      <w:r w:rsidRPr="00517707">
        <w:rPr>
          <w:rFonts w:ascii="Calibri" w:hAnsi="Calibri" w:cs="Times New Roman"/>
          <w:color w:val="000000"/>
          <w:sz w:val="20"/>
          <w:szCs w:val="20"/>
        </w:rPr>
        <w:tab/>
        <w:t>field trips such as swimming, skating, picnics, etc.;</w:t>
      </w:r>
    </w:p>
    <w:p w14:paraId="681FA8C9" w14:textId="77777777" w:rsidR="00517707" w:rsidRPr="00517707" w:rsidRDefault="00517707" w:rsidP="00517707">
      <w:pPr>
        <w:rPr>
          <w:rFonts w:ascii="-webkit-standard" w:eastAsia="Times New Roman" w:hAnsi="-webkit-standard" w:cs="Times New Roman"/>
          <w:color w:val="000000"/>
        </w:rPr>
      </w:pPr>
    </w:p>
    <w:p w14:paraId="219B10AC" w14:textId="77777777" w:rsidR="00517707" w:rsidRPr="00517707" w:rsidRDefault="00517707" w:rsidP="00517707">
      <w:pPr>
        <w:ind w:left="1440" w:hanging="720"/>
        <w:rPr>
          <w:rFonts w:ascii="-webkit-standard" w:hAnsi="-webkit-standard" w:cs="Times New Roman"/>
          <w:color w:val="000000"/>
        </w:rPr>
      </w:pPr>
      <w:r w:rsidRPr="00517707">
        <w:rPr>
          <w:rFonts w:ascii="Calibri" w:hAnsi="Calibri" w:cs="Times New Roman"/>
          <w:color w:val="000000"/>
          <w:sz w:val="20"/>
          <w:szCs w:val="20"/>
        </w:rPr>
        <w:t>2.2.2</w:t>
      </w:r>
      <w:r w:rsidRPr="00517707">
        <w:rPr>
          <w:rFonts w:ascii="Calibri" w:hAnsi="Calibri" w:cs="Times New Roman"/>
          <w:color w:val="000000"/>
          <w:sz w:val="20"/>
          <w:szCs w:val="20"/>
        </w:rPr>
        <w:tab/>
        <w:t>special out of town events such as music festivals, science fairs, or drama and theatre productions.</w:t>
      </w:r>
    </w:p>
    <w:p w14:paraId="54DB4E4E" w14:textId="77777777" w:rsidR="00517707" w:rsidRPr="00517707" w:rsidRDefault="00517707" w:rsidP="00517707">
      <w:pPr>
        <w:rPr>
          <w:rFonts w:ascii="-webkit-standard" w:eastAsia="Times New Roman" w:hAnsi="-webkit-standard" w:cs="Times New Roman"/>
          <w:color w:val="000000"/>
        </w:rPr>
      </w:pPr>
    </w:p>
    <w:p w14:paraId="7C57EC89" w14:textId="77777777" w:rsidR="00517707" w:rsidRPr="00517707" w:rsidRDefault="00517707" w:rsidP="00184142">
      <w:pPr>
        <w:ind w:left="720"/>
        <w:rPr>
          <w:rFonts w:ascii="-webkit-standard" w:hAnsi="-webkit-standard" w:cs="Times New Roman"/>
          <w:color w:val="000000"/>
        </w:rPr>
      </w:pPr>
      <w:r w:rsidRPr="00517707">
        <w:rPr>
          <w:rFonts w:ascii="Calibri" w:hAnsi="Calibri" w:cs="Times New Roman"/>
          <w:color w:val="000000"/>
          <w:sz w:val="20"/>
          <w:szCs w:val="20"/>
        </w:rPr>
        <w:t>2.3</w:t>
      </w:r>
      <w:r w:rsidRPr="00517707">
        <w:rPr>
          <w:rFonts w:ascii="Calibri" w:hAnsi="Calibri" w:cs="Times New Roman"/>
          <w:color w:val="000000"/>
          <w:sz w:val="20"/>
          <w:szCs w:val="20"/>
        </w:rPr>
        <w:tab/>
        <w:t>Student Travel by Fort Nelson First Nation (FNFN) Fleet Vehicle</w:t>
      </w:r>
    </w:p>
    <w:p w14:paraId="541A3AAE" w14:textId="77777777" w:rsidR="00517707" w:rsidRPr="00517707" w:rsidRDefault="00517707" w:rsidP="00517707">
      <w:pPr>
        <w:rPr>
          <w:rFonts w:ascii="-webkit-standard" w:eastAsia="Times New Roman" w:hAnsi="-webkit-standard" w:cs="Times New Roman"/>
          <w:color w:val="000000"/>
        </w:rPr>
      </w:pPr>
    </w:p>
    <w:p w14:paraId="0D4A093E" w14:textId="77777777" w:rsidR="00517707" w:rsidRPr="00517707" w:rsidRDefault="00517707" w:rsidP="00517707">
      <w:pPr>
        <w:ind w:left="1418" w:hanging="22"/>
        <w:rPr>
          <w:rFonts w:ascii="-webkit-standard" w:hAnsi="-webkit-standard" w:cs="Times New Roman"/>
          <w:color w:val="000000"/>
        </w:rPr>
      </w:pPr>
      <w:r w:rsidRPr="00517707">
        <w:rPr>
          <w:rFonts w:ascii="Calibri" w:hAnsi="Calibri" w:cs="Times New Roman"/>
          <w:color w:val="000000"/>
          <w:sz w:val="20"/>
          <w:szCs w:val="20"/>
        </w:rPr>
        <w:t>Whenever possible, and when the individual travelling is an employee of Chalo School, FNFN fleet vehicles are to be used in lieu of rental or personal vehicles. FNFN maintains a fleet of vehicles that can be reserved in advance for Chalo School related travel purposes.</w:t>
      </w:r>
    </w:p>
    <w:p w14:paraId="6C5155CE" w14:textId="77777777" w:rsidR="00517707" w:rsidRPr="00517707" w:rsidRDefault="00517707" w:rsidP="00517707">
      <w:pPr>
        <w:rPr>
          <w:rFonts w:ascii="-webkit-standard" w:eastAsia="Times New Roman" w:hAnsi="-webkit-standard" w:cs="Times New Roman"/>
          <w:color w:val="000000"/>
        </w:rPr>
      </w:pPr>
    </w:p>
    <w:p w14:paraId="0755A837" w14:textId="77777777" w:rsidR="00517707" w:rsidRPr="00517707" w:rsidRDefault="00517707" w:rsidP="00517707">
      <w:pPr>
        <w:ind w:left="1407" w:hanging="720"/>
        <w:rPr>
          <w:rFonts w:ascii="-webkit-standard" w:hAnsi="-webkit-standard" w:cs="Times New Roman"/>
          <w:color w:val="000000"/>
        </w:rPr>
      </w:pPr>
      <w:r w:rsidRPr="00517707">
        <w:rPr>
          <w:rFonts w:ascii="Calibri" w:hAnsi="Calibri" w:cs="Times New Roman"/>
          <w:color w:val="000000"/>
          <w:sz w:val="20"/>
          <w:szCs w:val="20"/>
        </w:rPr>
        <w:t>2.3.2</w:t>
      </w:r>
      <w:r w:rsidRPr="00517707">
        <w:rPr>
          <w:rFonts w:ascii="Calibri" w:hAnsi="Calibri" w:cs="Times New Roman"/>
          <w:color w:val="000000"/>
          <w:sz w:val="20"/>
          <w:szCs w:val="20"/>
        </w:rPr>
        <w:tab/>
        <w:t>The school principal approves, by signature on the Field Trip Request Form that the specific activity identified is a school sponsored activity and he/she recommends the use of a FNFN fleet vehicle.</w:t>
      </w:r>
    </w:p>
    <w:p w14:paraId="7C22FA80" w14:textId="77777777" w:rsidR="00517707" w:rsidRPr="00517707" w:rsidRDefault="00517707" w:rsidP="00517707">
      <w:pPr>
        <w:rPr>
          <w:rFonts w:ascii="-webkit-standard" w:eastAsia="Times New Roman" w:hAnsi="-webkit-standard" w:cs="Times New Roman"/>
          <w:color w:val="000000"/>
        </w:rPr>
      </w:pPr>
    </w:p>
    <w:p w14:paraId="64F10D5D" w14:textId="77777777" w:rsidR="00517707" w:rsidRPr="00517707" w:rsidRDefault="00517707" w:rsidP="00517707">
      <w:pPr>
        <w:ind w:left="1407" w:hanging="720"/>
        <w:rPr>
          <w:rFonts w:ascii="-webkit-standard" w:hAnsi="-webkit-standard" w:cs="Times New Roman"/>
          <w:color w:val="000000"/>
        </w:rPr>
      </w:pPr>
      <w:r w:rsidRPr="00517707">
        <w:rPr>
          <w:rFonts w:ascii="Calibri" w:hAnsi="Calibri" w:cs="Times New Roman"/>
          <w:color w:val="000000"/>
          <w:sz w:val="20"/>
          <w:szCs w:val="20"/>
        </w:rPr>
        <w:t>2.3.3</w:t>
      </w:r>
      <w:r w:rsidRPr="00517707">
        <w:rPr>
          <w:rFonts w:ascii="Calibri" w:hAnsi="Calibri" w:cs="Times New Roman"/>
          <w:color w:val="000000"/>
          <w:sz w:val="20"/>
          <w:szCs w:val="20"/>
        </w:rPr>
        <w:tab/>
        <w:t>Accidents or damage to the vehicle while in the employee’s care are to be reported immediately to FNFN Capital Works and to the employee’s supervisor.</w:t>
      </w:r>
    </w:p>
    <w:p w14:paraId="0E9A9536" w14:textId="77777777" w:rsidR="00517707" w:rsidRPr="00517707" w:rsidRDefault="00517707" w:rsidP="00517707">
      <w:pPr>
        <w:rPr>
          <w:rFonts w:ascii="-webkit-standard" w:eastAsia="Times New Roman" w:hAnsi="-webkit-standard" w:cs="Times New Roman"/>
          <w:color w:val="000000"/>
        </w:rPr>
      </w:pPr>
    </w:p>
    <w:p w14:paraId="5B5AE5B9" w14:textId="77777777" w:rsidR="00517707" w:rsidRPr="00517707" w:rsidRDefault="00517707" w:rsidP="00517707">
      <w:pPr>
        <w:ind w:left="1407" w:hanging="720"/>
        <w:rPr>
          <w:rFonts w:ascii="-webkit-standard" w:hAnsi="-webkit-standard" w:cs="Times New Roman"/>
          <w:color w:val="000000"/>
        </w:rPr>
      </w:pPr>
      <w:r w:rsidRPr="00517707">
        <w:rPr>
          <w:rFonts w:ascii="Calibri" w:hAnsi="Calibri" w:cs="Times New Roman"/>
          <w:color w:val="000000"/>
          <w:sz w:val="20"/>
          <w:szCs w:val="20"/>
        </w:rPr>
        <w:t>2.3.4</w:t>
      </w:r>
      <w:r w:rsidRPr="00517707">
        <w:rPr>
          <w:rFonts w:ascii="Calibri" w:hAnsi="Calibri" w:cs="Times New Roman"/>
          <w:color w:val="000000"/>
          <w:sz w:val="20"/>
          <w:szCs w:val="20"/>
        </w:rPr>
        <w:tab/>
        <w:t>Any traffic violations, including parking tickets, will not be reimbursed by FNFN nor Chalo School, and are the responsibility of the employee incurring the charge.</w:t>
      </w:r>
    </w:p>
    <w:p w14:paraId="492BD162" w14:textId="77777777" w:rsidR="00517707" w:rsidRPr="00517707" w:rsidRDefault="00517707" w:rsidP="00517707">
      <w:pPr>
        <w:rPr>
          <w:rFonts w:ascii="-webkit-standard" w:eastAsia="Times New Roman" w:hAnsi="-webkit-standard" w:cs="Times New Roman"/>
          <w:color w:val="000000"/>
        </w:rPr>
      </w:pPr>
    </w:p>
    <w:p w14:paraId="310C7B03" w14:textId="77777777" w:rsidR="00517707" w:rsidRPr="00517707" w:rsidRDefault="00517707" w:rsidP="00517707">
      <w:pPr>
        <w:ind w:left="1407" w:hanging="720"/>
        <w:rPr>
          <w:rFonts w:ascii="-webkit-standard" w:hAnsi="-webkit-standard" w:cs="Times New Roman"/>
          <w:color w:val="000000"/>
        </w:rPr>
      </w:pPr>
      <w:r w:rsidRPr="00517707">
        <w:rPr>
          <w:rFonts w:ascii="Calibri" w:hAnsi="Calibri" w:cs="Times New Roman"/>
          <w:color w:val="000000"/>
          <w:sz w:val="20"/>
          <w:szCs w:val="20"/>
        </w:rPr>
        <w:t>2.3.5</w:t>
      </w:r>
      <w:r w:rsidRPr="00517707">
        <w:rPr>
          <w:rFonts w:ascii="Calibri" w:hAnsi="Calibri" w:cs="Times New Roman"/>
          <w:color w:val="000000"/>
          <w:sz w:val="20"/>
          <w:szCs w:val="20"/>
        </w:rPr>
        <w:tab/>
        <w:t>Employees should conduct a visual pre-trip inspection of the vehicle before the start of their travel, to ensure all safety equipment on the vehicle functions correctly, and that any reasonable emergency and first aid kits are in the vehicle.</w:t>
      </w:r>
    </w:p>
    <w:p w14:paraId="46D7F6D5" w14:textId="77777777" w:rsidR="00517707" w:rsidRPr="00517707" w:rsidRDefault="00517707" w:rsidP="00517707">
      <w:pPr>
        <w:rPr>
          <w:rFonts w:ascii="-webkit-standard" w:eastAsia="Times New Roman" w:hAnsi="-webkit-standard" w:cs="Times New Roman"/>
          <w:color w:val="000000"/>
        </w:rPr>
      </w:pPr>
    </w:p>
    <w:p w14:paraId="662533ED" w14:textId="77777777" w:rsidR="00517707" w:rsidRPr="00517707" w:rsidRDefault="00517707" w:rsidP="00517707">
      <w:pPr>
        <w:ind w:left="1407" w:hanging="720"/>
        <w:rPr>
          <w:rFonts w:ascii="-webkit-standard" w:hAnsi="-webkit-standard" w:cs="Times New Roman"/>
          <w:color w:val="000000"/>
        </w:rPr>
      </w:pPr>
      <w:r w:rsidRPr="00517707">
        <w:rPr>
          <w:rFonts w:ascii="Calibri" w:hAnsi="Calibri" w:cs="Times New Roman"/>
          <w:color w:val="000000"/>
          <w:sz w:val="20"/>
          <w:szCs w:val="20"/>
        </w:rPr>
        <w:t>2.3.6</w:t>
      </w:r>
      <w:r w:rsidRPr="00517707">
        <w:rPr>
          <w:rFonts w:ascii="Calibri" w:hAnsi="Calibri" w:cs="Times New Roman"/>
          <w:color w:val="000000"/>
          <w:sz w:val="20"/>
          <w:szCs w:val="20"/>
        </w:rPr>
        <w:tab/>
        <w:t>Use of FNFN vehicles is to be in accordance with the FNFN Fleet Vehicle policy.</w:t>
      </w:r>
    </w:p>
    <w:p w14:paraId="3C45F02D" w14:textId="77777777" w:rsidR="00517707" w:rsidRPr="00517707" w:rsidRDefault="00517707" w:rsidP="00517707">
      <w:pPr>
        <w:rPr>
          <w:rFonts w:ascii="-webkit-standard" w:eastAsia="Times New Roman" w:hAnsi="-webkit-standard" w:cs="Times New Roman"/>
          <w:color w:val="000000"/>
        </w:rPr>
      </w:pPr>
    </w:p>
    <w:p w14:paraId="621BC975" w14:textId="77777777" w:rsidR="00517707" w:rsidRPr="00517707" w:rsidRDefault="00517707" w:rsidP="00517707">
      <w:pPr>
        <w:ind w:left="720" w:hanging="720"/>
        <w:rPr>
          <w:rFonts w:ascii="-webkit-standard" w:hAnsi="-webkit-standard" w:cs="Times New Roman"/>
          <w:color w:val="000000"/>
        </w:rPr>
      </w:pPr>
      <w:r w:rsidRPr="00517707">
        <w:rPr>
          <w:rFonts w:ascii="Calibri" w:hAnsi="Calibri" w:cs="Times New Roman"/>
          <w:color w:val="000000"/>
          <w:sz w:val="20"/>
          <w:szCs w:val="20"/>
        </w:rPr>
        <w:t xml:space="preserve">2.4 </w:t>
      </w:r>
      <w:r w:rsidRPr="00517707">
        <w:rPr>
          <w:rFonts w:ascii="Calibri" w:hAnsi="Calibri" w:cs="Times New Roman"/>
          <w:color w:val="000000"/>
          <w:sz w:val="20"/>
          <w:szCs w:val="20"/>
        </w:rPr>
        <w:tab/>
        <w:t>Student Travel by Private Vehicle</w:t>
      </w:r>
    </w:p>
    <w:p w14:paraId="5F0C88E9" w14:textId="77777777" w:rsidR="00517707" w:rsidRPr="00517707" w:rsidRDefault="00517707" w:rsidP="00517707">
      <w:pPr>
        <w:rPr>
          <w:rFonts w:ascii="-webkit-standard" w:eastAsia="Times New Roman" w:hAnsi="-webkit-standard" w:cs="Times New Roman"/>
          <w:color w:val="000000"/>
        </w:rPr>
      </w:pPr>
    </w:p>
    <w:p w14:paraId="7EED32B3" w14:textId="0F5E753B" w:rsidR="00517707" w:rsidRPr="00517707" w:rsidRDefault="00517707" w:rsidP="00184142">
      <w:pPr>
        <w:ind w:left="720"/>
        <w:rPr>
          <w:rFonts w:ascii="-webkit-standard" w:hAnsi="-webkit-standard" w:cs="Times New Roman"/>
          <w:color w:val="000000"/>
        </w:rPr>
      </w:pPr>
      <w:r w:rsidRPr="00517707">
        <w:rPr>
          <w:rFonts w:ascii="Calibri" w:hAnsi="Calibri" w:cs="Times New Roman"/>
          <w:color w:val="000000"/>
          <w:sz w:val="20"/>
          <w:szCs w:val="20"/>
        </w:rPr>
        <w:t>When private vehicle transportation is approved by the Principal or designate, the following guidelines must be adhered to:</w:t>
      </w:r>
    </w:p>
    <w:p w14:paraId="6CBEF7FB" w14:textId="77777777" w:rsidR="00517707" w:rsidRPr="00517707" w:rsidRDefault="00517707" w:rsidP="00517707">
      <w:pPr>
        <w:rPr>
          <w:rFonts w:ascii="-webkit-standard" w:eastAsia="Times New Roman" w:hAnsi="-webkit-standard" w:cs="Times New Roman"/>
          <w:color w:val="000000"/>
        </w:rPr>
      </w:pPr>
    </w:p>
    <w:p w14:paraId="753C5B3B" w14:textId="77777777" w:rsidR="00517707" w:rsidRPr="00517707" w:rsidRDefault="00517707" w:rsidP="00517707">
      <w:pPr>
        <w:ind w:left="1440" w:hanging="720"/>
        <w:rPr>
          <w:rFonts w:ascii="-webkit-standard" w:hAnsi="-webkit-standard" w:cs="Times New Roman"/>
          <w:color w:val="000000"/>
        </w:rPr>
      </w:pPr>
      <w:r w:rsidRPr="00517707">
        <w:rPr>
          <w:rFonts w:ascii="Calibri" w:hAnsi="Calibri" w:cs="Times New Roman"/>
          <w:color w:val="000000"/>
          <w:sz w:val="20"/>
          <w:szCs w:val="20"/>
        </w:rPr>
        <w:t>2.4.1</w:t>
      </w:r>
      <w:r w:rsidRPr="00517707">
        <w:rPr>
          <w:rFonts w:ascii="Calibri" w:hAnsi="Calibri" w:cs="Times New Roman"/>
          <w:color w:val="000000"/>
          <w:sz w:val="20"/>
          <w:szCs w:val="20"/>
        </w:rPr>
        <w:tab/>
        <w:t>The school principal approves, by signature on the Field Trip Request Form that the specific activity identified is a school sponsored activity and he/she recommends the use of a privately owned vehicle.</w:t>
      </w:r>
    </w:p>
    <w:p w14:paraId="2784DACD" w14:textId="77777777" w:rsidR="00517707" w:rsidRPr="00517707" w:rsidRDefault="00517707" w:rsidP="00517707">
      <w:pPr>
        <w:rPr>
          <w:rFonts w:ascii="-webkit-standard" w:eastAsia="Times New Roman" w:hAnsi="-webkit-standard" w:cs="Times New Roman"/>
          <w:color w:val="000000"/>
        </w:rPr>
      </w:pPr>
    </w:p>
    <w:p w14:paraId="2ECAA165" w14:textId="77777777" w:rsidR="00517707" w:rsidRPr="00517707" w:rsidRDefault="00517707" w:rsidP="00517707">
      <w:pPr>
        <w:ind w:left="1440" w:hanging="720"/>
        <w:rPr>
          <w:rFonts w:ascii="-webkit-standard" w:hAnsi="-webkit-standard" w:cs="Times New Roman"/>
          <w:color w:val="000000"/>
        </w:rPr>
      </w:pPr>
      <w:r w:rsidRPr="00517707">
        <w:rPr>
          <w:rFonts w:ascii="Calibri" w:hAnsi="Calibri" w:cs="Times New Roman"/>
          <w:color w:val="000000"/>
          <w:sz w:val="20"/>
          <w:szCs w:val="20"/>
        </w:rPr>
        <w:t>2.4.2</w:t>
      </w:r>
      <w:r w:rsidRPr="00517707">
        <w:rPr>
          <w:rFonts w:ascii="Calibri" w:hAnsi="Calibri" w:cs="Times New Roman"/>
          <w:color w:val="000000"/>
          <w:sz w:val="20"/>
          <w:szCs w:val="20"/>
        </w:rPr>
        <w:tab/>
        <w:t>The employee or volunteer completes the Volunteer Driver/Third Party Liability Form that confirms, through signature, the following:</w:t>
      </w:r>
    </w:p>
    <w:p w14:paraId="2E9E7F00" w14:textId="77777777" w:rsidR="00517707" w:rsidRPr="00517707" w:rsidRDefault="00517707" w:rsidP="00517707">
      <w:pPr>
        <w:rPr>
          <w:rFonts w:ascii="-webkit-standard" w:eastAsia="Times New Roman" w:hAnsi="-webkit-standard" w:cs="Times New Roman"/>
          <w:color w:val="000000"/>
        </w:rPr>
      </w:pPr>
    </w:p>
    <w:p w14:paraId="117AFEA4" w14:textId="77777777" w:rsidR="00517707" w:rsidRPr="00517707" w:rsidRDefault="00517707" w:rsidP="00517707">
      <w:pPr>
        <w:ind w:left="2160" w:hanging="1080"/>
        <w:rPr>
          <w:rFonts w:ascii="-webkit-standard" w:hAnsi="-webkit-standard" w:cs="Times New Roman"/>
          <w:color w:val="000000"/>
        </w:rPr>
      </w:pPr>
      <w:r w:rsidRPr="00517707">
        <w:rPr>
          <w:rFonts w:ascii="Calibri" w:hAnsi="Calibri" w:cs="Times New Roman"/>
          <w:color w:val="000000"/>
          <w:sz w:val="20"/>
          <w:szCs w:val="20"/>
        </w:rPr>
        <w:t>2.4.2.1</w:t>
      </w:r>
      <w:r w:rsidRPr="00517707">
        <w:rPr>
          <w:rFonts w:ascii="Calibri" w:hAnsi="Calibri" w:cs="Times New Roman"/>
          <w:color w:val="000000"/>
          <w:sz w:val="20"/>
          <w:szCs w:val="20"/>
        </w:rPr>
        <w:tab/>
        <w:t>that the employee or volunteer is 25 years of age or older, and be in good health;</w:t>
      </w:r>
    </w:p>
    <w:p w14:paraId="368792AD" w14:textId="77777777" w:rsidR="00517707" w:rsidRPr="00517707" w:rsidRDefault="00517707" w:rsidP="00517707">
      <w:pPr>
        <w:rPr>
          <w:rFonts w:ascii="-webkit-standard" w:eastAsia="Times New Roman" w:hAnsi="-webkit-standard" w:cs="Times New Roman"/>
          <w:color w:val="000000"/>
        </w:rPr>
      </w:pPr>
    </w:p>
    <w:p w14:paraId="0A12BA10" w14:textId="77777777" w:rsidR="00517707" w:rsidRPr="00517707" w:rsidRDefault="00517707" w:rsidP="00517707">
      <w:pPr>
        <w:ind w:left="2160" w:hanging="1080"/>
        <w:rPr>
          <w:rFonts w:ascii="-webkit-standard" w:hAnsi="-webkit-standard" w:cs="Times New Roman"/>
          <w:color w:val="000000"/>
        </w:rPr>
      </w:pPr>
      <w:r w:rsidRPr="00517707">
        <w:rPr>
          <w:rFonts w:ascii="Calibri" w:hAnsi="Calibri" w:cs="Times New Roman"/>
          <w:color w:val="000000"/>
          <w:sz w:val="20"/>
          <w:szCs w:val="20"/>
        </w:rPr>
        <w:t>2.4.2.2</w:t>
      </w:r>
      <w:r w:rsidRPr="00517707">
        <w:rPr>
          <w:rFonts w:ascii="Calibri" w:hAnsi="Calibri" w:cs="Times New Roman"/>
          <w:color w:val="000000"/>
          <w:sz w:val="20"/>
          <w:szCs w:val="20"/>
        </w:rPr>
        <w:tab/>
        <w:t>that the employee or volunteer has a valid Class 5 driver’s license;</w:t>
      </w:r>
    </w:p>
    <w:p w14:paraId="0B78A8AB" w14:textId="77777777" w:rsidR="00517707" w:rsidRPr="00517707" w:rsidRDefault="00517707" w:rsidP="00517707">
      <w:pPr>
        <w:rPr>
          <w:rFonts w:ascii="-webkit-standard" w:eastAsia="Times New Roman" w:hAnsi="-webkit-standard" w:cs="Times New Roman"/>
          <w:color w:val="000000"/>
        </w:rPr>
      </w:pPr>
    </w:p>
    <w:p w14:paraId="2EEB6C15" w14:textId="77777777" w:rsidR="00517707" w:rsidRPr="00517707" w:rsidRDefault="00517707" w:rsidP="00517707">
      <w:pPr>
        <w:ind w:left="2160" w:hanging="1080"/>
        <w:rPr>
          <w:rFonts w:ascii="-webkit-standard" w:hAnsi="-webkit-standard" w:cs="Times New Roman"/>
          <w:color w:val="000000"/>
        </w:rPr>
      </w:pPr>
      <w:r w:rsidRPr="00517707">
        <w:rPr>
          <w:rFonts w:ascii="Calibri" w:hAnsi="Calibri" w:cs="Times New Roman"/>
          <w:color w:val="000000"/>
          <w:sz w:val="20"/>
          <w:szCs w:val="20"/>
        </w:rPr>
        <w:t>2.4.2.3</w:t>
      </w:r>
      <w:r w:rsidRPr="00517707">
        <w:rPr>
          <w:rFonts w:ascii="Calibri" w:hAnsi="Calibri" w:cs="Times New Roman"/>
          <w:color w:val="000000"/>
          <w:sz w:val="20"/>
          <w:szCs w:val="20"/>
        </w:rPr>
        <w:tab/>
        <w:t>that the employee or volunteer provides a driver’s abstract; the driver should be accident free for at least 3 years and cannot be a secondary student;</w:t>
      </w:r>
    </w:p>
    <w:p w14:paraId="189E31CE" w14:textId="77777777" w:rsidR="00517707" w:rsidRPr="00517707" w:rsidRDefault="00517707" w:rsidP="00517707">
      <w:pPr>
        <w:rPr>
          <w:rFonts w:ascii="-webkit-standard" w:eastAsia="Times New Roman" w:hAnsi="-webkit-standard" w:cs="Times New Roman"/>
          <w:color w:val="000000"/>
        </w:rPr>
      </w:pPr>
    </w:p>
    <w:p w14:paraId="07E96CF4" w14:textId="77777777" w:rsidR="00517707" w:rsidRPr="00517707" w:rsidRDefault="00517707" w:rsidP="00517707">
      <w:pPr>
        <w:ind w:left="2160" w:hanging="1080"/>
        <w:rPr>
          <w:rFonts w:ascii="-webkit-standard" w:hAnsi="-webkit-standard" w:cs="Times New Roman"/>
          <w:color w:val="000000"/>
        </w:rPr>
      </w:pPr>
      <w:r w:rsidRPr="00517707">
        <w:rPr>
          <w:rFonts w:ascii="Calibri" w:hAnsi="Calibri" w:cs="Times New Roman"/>
          <w:color w:val="000000"/>
          <w:sz w:val="20"/>
          <w:szCs w:val="20"/>
        </w:rPr>
        <w:t>2.4.2.4</w:t>
      </w:r>
      <w:r w:rsidRPr="00517707">
        <w:rPr>
          <w:rFonts w:ascii="Calibri" w:hAnsi="Calibri" w:cs="Times New Roman"/>
          <w:color w:val="000000"/>
          <w:sz w:val="20"/>
          <w:szCs w:val="20"/>
        </w:rPr>
        <w:tab/>
        <w:t>that for safety and health reasons, volunteer drivers are asked not to allow smoking in their vehicles while transporting students;</w:t>
      </w:r>
    </w:p>
    <w:p w14:paraId="21057A33" w14:textId="77777777" w:rsidR="00517707" w:rsidRPr="00517707" w:rsidRDefault="00517707" w:rsidP="00517707">
      <w:pPr>
        <w:rPr>
          <w:rFonts w:ascii="-webkit-standard" w:eastAsia="Times New Roman" w:hAnsi="-webkit-standard" w:cs="Times New Roman"/>
          <w:color w:val="000000"/>
        </w:rPr>
      </w:pPr>
    </w:p>
    <w:p w14:paraId="6A2DBAC9" w14:textId="77777777" w:rsidR="00517707" w:rsidRPr="00517707" w:rsidRDefault="00517707" w:rsidP="00517707">
      <w:pPr>
        <w:ind w:left="2160" w:hanging="1080"/>
        <w:rPr>
          <w:rFonts w:ascii="-webkit-standard" w:hAnsi="-webkit-standard" w:cs="Times New Roman"/>
          <w:color w:val="000000"/>
        </w:rPr>
      </w:pPr>
      <w:r w:rsidRPr="00517707">
        <w:rPr>
          <w:rFonts w:ascii="Calibri" w:hAnsi="Calibri" w:cs="Times New Roman"/>
          <w:color w:val="000000"/>
          <w:sz w:val="20"/>
          <w:szCs w:val="20"/>
        </w:rPr>
        <w:t>2.4.2.5</w:t>
      </w:r>
      <w:r w:rsidRPr="00517707">
        <w:rPr>
          <w:rFonts w:ascii="Calibri" w:hAnsi="Calibri" w:cs="Times New Roman"/>
          <w:color w:val="000000"/>
          <w:sz w:val="20"/>
          <w:szCs w:val="20"/>
        </w:rPr>
        <w:tab/>
        <w:t>the driver must not, at any time during his/her performance as a volunteer driver, imbibe any alcoholic beverages or use any restricted substances;</w:t>
      </w:r>
    </w:p>
    <w:p w14:paraId="77639D10" w14:textId="77777777" w:rsidR="00517707" w:rsidRPr="00517707" w:rsidRDefault="00517707" w:rsidP="00517707">
      <w:pPr>
        <w:rPr>
          <w:rFonts w:ascii="-webkit-standard" w:eastAsia="Times New Roman" w:hAnsi="-webkit-standard" w:cs="Times New Roman"/>
          <w:color w:val="000000"/>
        </w:rPr>
      </w:pPr>
    </w:p>
    <w:p w14:paraId="438D6C2B" w14:textId="77777777" w:rsidR="00517707" w:rsidRPr="00517707" w:rsidRDefault="00517707" w:rsidP="00517707">
      <w:pPr>
        <w:ind w:left="2160" w:hanging="1080"/>
        <w:rPr>
          <w:rFonts w:ascii="-webkit-standard" w:hAnsi="-webkit-standard" w:cs="Times New Roman"/>
          <w:color w:val="000000"/>
        </w:rPr>
      </w:pPr>
      <w:r w:rsidRPr="00517707">
        <w:rPr>
          <w:rFonts w:ascii="Calibri" w:hAnsi="Calibri" w:cs="Times New Roman"/>
          <w:color w:val="000000"/>
          <w:sz w:val="20"/>
          <w:szCs w:val="20"/>
        </w:rPr>
        <w:t>2.4.2.6</w:t>
      </w:r>
      <w:r w:rsidRPr="00517707">
        <w:rPr>
          <w:rFonts w:ascii="Calibri" w:hAnsi="Calibri" w:cs="Times New Roman"/>
          <w:color w:val="000000"/>
          <w:sz w:val="20"/>
          <w:szCs w:val="20"/>
        </w:rPr>
        <w:tab/>
        <w:t>the driver must not operate the vehicle in an unsafe manner or in contravention of any statute or regulation governing the operation of motor vehicles;</w:t>
      </w:r>
    </w:p>
    <w:p w14:paraId="237B831E" w14:textId="77777777" w:rsidR="00517707" w:rsidRPr="00517707" w:rsidRDefault="00517707" w:rsidP="00517707">
      <w:pPr>
        <w:ind w:left="2160" w:hanging="1080"/>
        <w:rPr>
          <w:rFonts w:ascii="-webkit-standard" w:hAnsi="-webkit-standard" w:cs="Times New Roman"/>
          <w:color w:val="000000"/>
        </w:rPr>
      </w:pPr>
      <w:r w:rsidRPr="00517707">
        <w:rPr>
          <w:rFonts w:ascii="Calibri" w:hAnsi="Calibri" w:cs="Times New Roman"/>
          <w:color w:val="000000"/>
          <w:sz w:val="20"/>
          <w:szCs w:val="20"/>
        </w:rPr>
        <w:t>2.4.2.7</w:t>
      </w:r>
      <w:r w:rsidRPr="00517707">
        <w:rPr>
          <w:rFonts w:ascii="Calibri" w:hAnsi="Calibri" w:cs="Times New Roman"/>
          <w:color w:val="000000"/>
          <w:sz w:val="20"/>
          <w:szCs w:val="20"/>
        </w:rPr>
        <w:tab/>
        <w:t>that the private vehicle is owned and insured by the employee or volunteer and has the following insurance coverage:</w:t>
      </w:r>
    </w:p>
    <w:p w14:paraId="5461D30A" w14:textId="77777777" w:rsidR="00517707" w:rsidRPr="00517707" w:rsidRDefault="00517707" w:rsidP="00517707">
      <w:pPr>
        <w:rPr>
          <w:rFonts w:ascii="-webkit-standard" w:eastAsia="Times New Roman" w:hAnsi="-webkit-standard" w:cs="Times New Roman"/>
          <w:color w:val="000000"/>
        </w:rPr>
      </w:pPr>
    </w:p>
    <w:p w14:paraId="47EA08DD" w14:textId="77777777" w:rsidR="00517707" w:rsidRPr="00517707" w:rsidRDefault="00517707" w:rsidP="00517707">
      <w:pPr>
        <w:ind w:left="3330" w:hanging="990"/>
        <w:rPr>
          <w:rFonts w:ascii="-webkit-standard" w:hAnsi="-webkit-standard" w:cs="Times New Roman"/>
          <w:color w:val="000000"/>
        </w:rPr>
      </w:pPr>
      <w:r w:rsidRPr="00517707">
        <w:rPr>
          <w:rFonts w:ascii="Calibri" w:hAnsi="Calibri" w:cs="Times New Roman"/>
          <w:color w:val="000000"/>
          <w:sz w:val="20"/>
          <w:szCs w:val="20"/>
        </w:rPr>
        <w:t>2.4.2.7.1</w:t>
      </w:r>
      <w:r w:rsidRPr="00517707">
        <w:rPr>
          <w:rFonts w:ascii="Calibri" w:hAnsi="Calibri" w:cs="Times New Roman"/>
          <w:color w:val="000000"/>
          <w:sz w:val="20"/>
          <w:szCs w:val="20"/>
        </w:rPr>
        <w:tab/>
        <w:t>basic insurance coverage;</w:t>
      </w:r>
    </w:p>
    <w:p w14:paraId="7862E524" w14:textId="77777777" w:rsidR="00517707" w:rsidRPr="00517707" w:rsidRDefault="00517707" w:rsidP="00517707">
      <w:pPr>
        <w:rPr>
          <w:rFonts w:ascii="-webkit-standard" w:eastAsia="Times New Roman" w:hAnsi="-webkit-standard" w:cs="Times New Roman"/>
          <w:color w:val="000000"/>
        </w:rPr>
      </w:pPr>
    </w:p>
    <w:p w14:paraId="04FD94A3" w14:textId="77777777" w:rsidR="00517707" w:rsidRPr="00517707" w:rsidRDefault="00517707" w:rsidP="00517707">
      <w:pPr>
        <w:ind w:left="3330" w:hanging="990"/>
        <w:rPr>
          <w:rFonts w:ascii="-webkit-standard" w:hAnsi="-webkit-standard" w:cs="Times New Roman"/>
          <w:color w:val="000000"/>
        </w:rPr>
      </w:pPr>
      <w:r w:rsidRPr="00517707">
        <w:rPr>
          <w:rFonts w:ascii="Calibri" w:hAnsi="Calibri" w:cs="Times New Roman"/>
          <w:color w:val="000000"/>
          <w:sz w:val="20"/>
          <w:szCs w:val="20"/>
        </w:rPr>
        <w:t>2.4.2.7.2</w:t>
      </w:r>
      <w:r w:rsidRPr="00517707">
        <w:rPr>
          <w:rFonts w:ascii="Calibri" w:hAnsi="Calibri" w:cs="Times New Roman"/>
          <w:color w:val="000000"/>
          <w:sz w:val="20"/>
          <w:szCs w:val="20"/>
        </w:rPr>
        <w:tab/>
        <w:t>third party and passenger hazard liability in an amount of not less than $3,000,000;</w:t>
      </w:r>
    </w:p>
    <w:p w14:paraId="0F3BDCC0" w14:textId="77777777" w:rsidR="00517707" w:rsidRPr="00517707" w:rsidRDefault="00517707" w:rsidP="00517707">
      <w:pPr>
        <w:rPr>
          <w:rFonts w:ascii="-webkit-standard" w:eastAsia="Times New Roman" w:hAnsi="-webkit-standard" w:cs="Times New Roman"/>
          <w:color w:val="000000"/>
        </w:rPr>
      </w:pPr>
    </w:p>
    <w:p w14:paraId="069079AF" w14:textId="77777777" w:rsidR="00517707" w:rsidRPr="00517707" w:rsidRDefault="00517707" w:rsidP="00517707">
      <w:pPr>
        <w:ind w:left="3330" w:hanging="990"/>
        <w:rPr>
          <w:rFonts w:ascii="-webkit-standard" w:hAnsi="-webkit-standard" w:cs="Times New Roman"/>
          <w:color w:val="000000"/>
        </w:rPr>
      </w:pPr>
      <w:r w:rsidRPr="00517707">
        <w:rPr>
          <w:rFonts w:ascii="Calibri" w:hAnsi="Calibri" w:cs="Times New Roman"/>
          <w:color w:val="000000"/>
          <w:sz w:val="20"/>
          <w:szCs w:val="20"/>
        </w:rPr>
        <w:t>2.4.2.7.3</w:t>
      </w:r>
      <w:r w:rsidRPr="00517707">
        <w:rPr>
          <w:rFonts w:ascii="Calibri" w:hAnsi="Calibri" w:cs="Times New Roman"/>
          <w:color w:val="000000"/>
          <w:sz w:val="20"/>
          <w:szCs w:val="20"/>
        </w:rPr>
        <w:tab/>
        <w:t>collision or upset coverage; and</w:t>
      </w:r>
    </w:p>
    <w:p w14:paraId="6F98F06F" w14:textId="77777777" w:rsidR="00517707" w:rsidRPr="00517707" w:rsidRDefault="00517707" w:rsidP="00517707">
      <w:pPr>
        <w:rPr>
          <w:rFonts w:ascii="-webkit-standard" w:eastAsia="Times New Roman" w:hAnsi="-webkit-standard" w:cs="Times New Roman"/>
          <w:color w:val="000000"/>
        </w:rPr>
      </w:pPr>
    </w:p>
    <w:p w14:paraId="594CC590" w14:textId="77777777" w:rsidR="00517707" w:rsidRPr="00517707" w:rsidRDefault="00517707" w:rsidP="00517707">
      <w:pPr>
        <w:ind w:left="3330" w:hanging="990"/>
        <w:rPr>
          <w:rFonts w:ascii="-webkit-standard" w:hAnsi="-webkit-standard" w:cs="Times New Roman"/>
          <w:color w:val="000000"/>
        </w:rPr>
      </w:pPr>
      <w:r w:rsidRPr="00517707">
        <w:rPr>
          <w:rFonts w:ascii="Calibri" w:hAnsi="Calibri" w:cs="Times New Roman"/>
          <w:color w:val="000000"/>
          <w:sz w:val="20"/>
          <w:szCs w:val="20"/>
        </w:rPr>
        <w:t>2.4.2.7.4</w:t>
      </w:r>
      <w:r w:rsidRPr="00517707">
        <w:rPr>
          <w:rFonts w:ascii="Calibri" w:hAnsi="Calibri" w:cs="Times New Roman"/>
          <w:color w:val="000000"/>
          <w:sz w:val="20"/>
          <w:szCs w:val="20"/>
        </w:rPr>
        <w:tab/>
        <w:t>comprehensive coverage,</w:t>
      </w:r>
    </w:p>
    <w:p w14:paraId="71440D3C" w14:textId="77777777" w:rsidR="00517707" w:rsidRPr="00517707" w:rsidRDefault="00517707" w:rsidP="00517707">
      <w:pPr>
        <w:rPr>
          <w:rFonts w:ascii="-webkit-standard" w:eastAsia="Times New Roman" w:hAnsi="-webkit-standard" w:cs="Times New Roman"/>
          <w:color w:val="000000"/>
        </w:rPr>
      </w:pPr>
    </w:p>
    <w:p w14:paraId="5ABCB486" w14:textId="77777777" w:rsidR="00517707" w:rsidRPr="00517707" w:rsidRDefault="00517707" w:rsidP="00517707">
      <w:pPr>
        <w:ind w:left="3330" w:hanging="990"/>
        <w:rPr>
          <w:rFonts w:ascii="-webkit-standard" w:hAnsi="-webkit-standard" w:cs="Times New Roman"/>
          <w:color w:val="000000"/>
        </w:rPr>
      </w:pPr>
      <w:r w:rsidRPr="00517707">
        <w:rPr>
          <w:rFonts w:ascii="Calibri" w:hAnsi="Calibri" w:cs="Times New Roman"/>
          <w:color w:val="000000"/>
          <w:sz w:val="20"/>
          <w:szCs w:val="20"/>
        </w:rPr>
        <w:t>2.4.2.7.5</w:t>
      </w:r>
      <w:r w:rsidRPr="00517707">
        <w:rPr>
          <w:rFonts w:ascii="Calibri" w:hAnsi="Calibri" w:cs="Times New Roman"/>
          <w:color w:val="000000"/>
          <w:sz w:val="20"/>
          <w:szCs w:val="20"/>
        </w:rPr>
        <w:tab/>
        <w:t>It is recommended that the owner of the privately owned vehicle advis</w:t>
      </w:r>
      <w:r w:rsidRPr="00517707">
        <w:rPr>
          <w:rFonts w:ascii="Calibri" w:hAnsi="Calibri" w:cs="Times New Roman"/>
          <w:strike/>
          <w:color w:val="000000"/>
          <w:sz w:val="20"/>
          <w:szCs w:val="20"/>
        </w:rPr>
        <w:t>e</w:t>
      </w:r>
      <w:r w:rsidRPr="00517707">
        <w:rPr>
          <w:rFonts w:ascii="Calibri" w:hAnsi="Calibri" w:cs="Times New Roman"/>
          <w:color w:val="000000"/>
          <w:sz w:val="20"/>
          <w:szCs w:val="20"/>
        </w:rPr>
        <w:t xml:space="preserve"> their</w:t>
      </w:r>
      <w:r w:rsidRPr="00517707">
        <w:rPr>
          <w:rFonts w:ascii="Calibri" w:hAnsi="Calibri" w:cs="Times New Roman"/>
          <w:strike/>
          <w:color w:val="000000"/>
          <w:sz w:val="20"/>
          <w:szCs w:val="20"/>
        </w:rPr>
        <w:t xml:space="preserve"> </w:t>
      </w:r>
      <w:r w:rsidRPr="00517707">
        <w:rPr>
          <w:rFonts w:ascii="Calibri" w:hAnsi="Calibri" w:cs="Times New Roman"/>
          <w:color w:val="000000"/>
          <w:sz w:val="20"/>
          <w:szCs w:val="20"/>
        </w:rPr>
        <w:t>insurer of the possible use of the automobile in order for the insurer to determine the nature of the exposure.</w:t>
      </w:r>
    </w:p>
    <w:p w14:paraId="3EDB665E" w14:textId="77777777" w:rsidR="00184142" w:rsidRDefault="00184142" w:rsidP="00184142">
      <w:pPr>
        <w:textAlignment w:val="baseline"/>
        <w:rPr>
          <w:rFonts w:ascii="-webkit-standard" w:eastAsia="Times New Roman" w:hAnsi="-webkit-standard" w:cs="Times New Roman"/>
          <w:color w:val="000000"/>
        </w:rPr>
      </w:pPr>
    </w:p>
    <w:p w14:paraId="390D5539" w14:textId="62B17388" w:rsidR="00517707" w:rsidRPr="00517707" w:rsidRDefault="00184142" w:rsidP="00184142">
      <w:pPr>
        <w:ind w:left="1440" w:hanging="620"/>
        <w:textAlignment w:val="baseline"/>
        <w:rPr>
          <w:rFonts w:ascii="Calibri" w:hAnsi="Calibri" w:cs="Times New Roman"/>
          <w:color w:val="000000"/>
          <w:sz w:val="20"/>
          <w:szCs w:val="20"/>
        </w:rPr>
      </w:pPr>
      <w:r>
        <w:rPr>
          <w:rFonts w:ascii="Calibri" w:hAnsi="Calibri" w:cs="Times New Roman"/>
          <w:color w:val="000000"/>
          <w:sz w:val="20"/>
          <w:szCs w:val="20"/>
        </w:rPr>
        <w:t>2.4.2.8</w:t>
      </w:r>
      <w:r>
        <w:rPr>
          <w:rFonts w:ascii="Calibri" w:hAnsi="Calibri" w:cs="Times New Roman"/>
          <w:color w:val="000000"/>
          <w:sz w:val="20"/>
          <w:szCs w:val="20"/>
        </w:rPr>
        <w:tab/>
      </w:r>
      <w:r>
        <w:rPr>
          <w:rFonts w:ascii="Calibri" w:hAnsi="Calibri" w:cs="Times New Roman"/>
          <w:color w:val="000000"/>
          <w:sz w:val="20"/>
          <w:szCs w:val="20"/>
        </w:rPr>
        <w:tab/>
      </w:r>
      <w:r w:rsidR="00517707" w:rsidRPr="00517707">
        <w:rPr>
          <w:rFonts w:ascii="Calibri" w:hAnsi="Calibri" w:cs="Times New Roman"/>
          <w:color w:val="000000"/>
          <w:sz w:val="20"/>
          <w:szCs w:val="20"/>
        </w:rPr>
        <w:t>Chalo School does not accept responsibility for any damage to the vehicle in the event of an accident, nor for deductible, loss of insurance discount or loss of use. Chalo School’s Third Party Liability Insurance will only be accessed after the owner’s insurance has been exhausted.</w:t>
      </w:r>
    </w:p>
    <w:p w14:paraId="4F8B4BB1" w14:textId="77777777" w:rsidR="00517707" w:rsidRPr="00517707" w:rsidRDefault="00517707" w:rsidP="00517707">
      <w:pPr>
        <w:rPr>
          <w:rFonts w:ascii="-webkit-standard" w:eastAsia="Times New Roman" w:hAnsi="-webkit-standard" w:cs="Times New Roman"/>
          <w:color w:val="000000"/>
        </w:rPr>
      </w:pPr>
    </w:p>
    <w:p w14:paraId="2DE392EE" w14:textId="3D48380A" w:rsidR="00517707" w:rsidRPr="00517707" w:rsidRDefault="00184142" w:rsidP="00184142">
      <w:pPr>
        <w:ind w:left="2160" w:hanging="1440"/>
        <w:textAlignment w:val="baseline"/>
        <w:rPr>
          <w:rFonts w:ascii="Calibri" w:hAnsi="Calibri" w:cs="Times New Roman"/>
          <w:color w:val="000000"/>
          <w:sz w:val="20"/>
          <w:szCs w:val="20"/>
        </w:rPr>
      </w:pPr>
      <w:r>
        <w:rPr>
          <w:rFonts w:ascii="Calibri" w:hAnsi="Calibri" w:cs="Times New Roman"/>
          <w:color w:val="000000"/>
          <w:sz w:val="20"/>
          <w:szCs w:val="20"/>
        </w:rPr>
        <w:t>2.4.2.9</w:t>
      </w:r>
      <w:r>
        <w:rPr>
          <w:rFonts w:ascii="Calibri" w:hAnsi="Calibri" w:cs="Times New Roman"/>
          <w:color w:val="000000"/>
          <w:sz w:val="20"/>
          <w:szCs w:val="20"/>
        </w:rPr>
        <w:tab/>
      </w:r>
      <w:r w:rsidR="00517707" w:rsidRPr="00517707">
        <w:rPr>
          <w:rFonts w:ascii="Calibri" w:hAnsi="Calibri" w:cs="Times New Roman"/>
          <w:color w:val="000000"/>
          <w:sz w:val="20"/>
          <w:szCs w:val="20"/>
        </w:rPr>
        <w:t>that the vehicle has legally installed seatbelts - one seatbelt per person being transported, seatbelts must be secured when travelling;</w:t>
      </w:r>
    </w:p>
    <w:p w14:paraId="0E886ED5" w14:textId="77777777" w:rsidR="00517707" w:rsidRPr="00517707" w:rsidRDefault="00517707" w:rsidP="00517707">
      <w:pPr>
        <w:rPr>
          <w:rFonts w:ascii="-webkit-standard" w:eastAsia="Times New Roman" w:hAnsi="-webkit-standard" w:cs="Times New Roman"/>
          <w:color w:val="000000"/>
        </w:rPr>
      </w:pPr>
    </w:p>
    <w:p w14:paraId="2310A7F7" w14:textId="4566B9D9" w:rsidR="00517707" w:rsidRPr="00517707" w:rsidRDefault="00184142" w:rsidP="00184142">
      <w:pPr>
        <w:ind w:left="2160" w:hanging="1440"/>
        <w:textAlignment w:val="baseline"/>
        <w:rPr>
          <w:rFonts w:ascii="Calibri" w:hAnsi="Calibri" w:cs="Times New Roman"/>
          <w:color w:val="000000"/>
          <w:sz w:val="20"/>
          <w:szCs w:val="20"/>
        </w:rPr>
      </w:pPr>
      <w:r>
        <w:rPr>
          <w:rFonts w:ascii="Calibri" w:hAnsi="Calibri" w:cs="Times New Roman"/>
          <w:color w:val="000000"/>
          <w:sz w:val="20"/>
          <w:szCs w:val="20"/>
        </w:rPr>
        <w:t>2.4.2.10</w:t>
      </w:r>
      <w:r>
        <w:rPr>
          <w:rFonts w:ascii="Calibri" w:hAnsi="Calibri" w:cs="Times New Roman"/>
          <w:color w:val="000000"/>
          <w:sz w:val="20"/>
          <w:szCs w:val="20"/>
        </w:rPr>
        <w:tab/>
      </w:r>
      <w:r w:rsidR="00517707" w:rsidRPr="00517707">
        <w:rPr>
          <w:rFonts w:ascii="Calibri" w:hAnsi="Calibri" w:cs="Times New Roman"/>
          <w:color w:val="000000"/>
          <w:sz w:val="20"/>
          <w:szCs w:val="20"/>
        </w:rPr>
        <w:t>if required, that the vehicle is</w:t>
      </w:r>
      <w:r>
        <w:rPr>
          <w:rFonts w:ascii="Calibri" w:hAnsi="Calibri" w:cs="Times New Roman"/>
          <w:color w:val="000000"/>
          <w:sz w:val="20"/>
          <w:szCs w:val="20"/>
        </w:rPr>
        <w:t xml:space="preserve"> equipped with the type and </w:t>
      </w:r>
      <w:r w:rsidR="00517707" w:rsidRPr="00517707">
        <w:rPr>
          <w:rFonts w:ascii="Calibri" w:hAnsi="Calibri" w:cs="Times New Roman"/>
          <w:color w:val="000000"/>
          <w:sz w:val="20"/>
          <w:szCs w:val="20"/>
        </w:rPr>
        <w:t>required number of children’s car seats;</w:t>
      </w:r>
    </w:p>
    <w:p w14:paraId="51086640" w14:textId="77777777" w:rsidR="00517707" w:rsidRPr="00517707" w:rsidRDefault="00517707" w:rsidP="00517707">
      <w:pPr>
        <w:rPr>
          <w:rFonts w:ascii="-webkit-standard" w:eastAsia="Times New Roman" w:hAnsi="-webkit-standard" w:cs="Times New Roman"/>
          <w:color w:val="000000"/>
        </w:rPr>
      </w:pPr>
    </w:p>
    <w:p w14:paraId="702F4EF1" w14:textId="61F45B53" w:rsidR="00184142" w:rsidRPr="00517707" w:rsidRDefault="00184142" w:rsidP="00184142">
      <w:pPr>
        <w:ind w:left="2160" w:hanging="1440"/>
        <w:textAlignment w:val="baseline"/>
        <w:rPr>
          <w:rFonts w:ascii="Calibri" w:hAnsi="Calibri" w:cs="Times New Roman"/>
          <w:color w:val="000000"/>
          <w:sz w:val="20"/>
          <w:szCs w:val="20"/>
        </w:rPr>
      </w:pPr>
      <w:r>
        <w:rPr>
          <w:rFonts w:ascii="Calibri" w:hAnsi="Calibri" w:cs="Times New Roman"/>
          <w:color w:val="000000"/>
          <w:sz w:val="20"/>
          <w:szCs w:val="20"/>
        </w:rPr>
        <w:t>2.4.2.11</w:t>
      </w:r>
      <w:r>
        <w:rPr>
          <w:rFonts w:ascii="Calibri" w:hAnsi="Calibri" w:cs="Times New Roman"/>
          <w:color w:val="000000"/>
          <w:sz w:val="20"/>
          <w:szCs w:val="20"/>
        </w:rPr>
        <w:tab/>
      </w:r>
      <w:r w:rsidR="00517707" w:rsidRPr="00517707">
        <w:rPr>
          <w:rFonts w:ascii="Calibri" w:hAnsi="Calibri" w:cs="Times New Roman"/>
          <w:color w:val="000000"/>
          <w:sz w:val="20"/>
          <w:szCs w:val="20"/>
        </w:rPr>
        <w:t>that the private vehicle is equipped to handle all road conditions, appears to be in good running order, and has appropriate emergency equipment including: winter, all season tires and/or chains, a spare tire, emergency road tools; and</w:t>
      </w:r>
    </w:p>
    <w:p w14:paraId="37501F95" w14:textId="77777777" w:rsidR="00517707" w:rsidRPr="00517707" w:rsidRDefault="00517707" w:rsidP="00517707">
      <w:pPr>
        <w:rPr>
          <w:rFonts w:ascii="-webkit-standard" w:eastAsia="Times New Roman" w:hAnsi="-webkit-standard" w:cs="Times New Roman"/>
          <w:color w:val="000000"/>
        </w:rPr>
      </w:pPr>
    </w:p>
    <w:p w14:paraId="17D87996" w14:textId="7693843F" w:rsidR="00517707" w:rsidRPr="00517707" w:rsidRDefault="00184142" w:rsidP="00184142">
      <w:pPr>
        <w:ind w:left="2160" w:hanging="1440"/>
        <w:textAlignment w:val="baseline"/>
        <w:rPr>
          <w:rFonts w:ascii="Calibri" w:hAnsi="Calibri" w:cs="Times New Roman"/>
          <w:color w:val="000000"/>
          <w:sz w:val="20"/>
          <w:szCs w:val="20"/>
        </w:rPr>
      </w:pPr>
      <w:r>
        <w:rPr>
          <w:rFonts w:ascii="Calibri" w:hAnsi="Calibri" w:cs="Times New Roman"/>
          <w:color w:val="000000"/>
          <w:sz w:val="20"/>
          <w:szCs w:val="20"/>
        </w:rPr>
        <w:t>2.4.2.12</w:t>
      </w:r>
      <w:r>
        <w:rPr>
          <w:rFonts w:ascii="Calibri" w:hAnsi="Calibri" w:cs="Times New Roman"/>
          <w:color w:val="000000"/>
          <w:sz w:val="20"/>
          <w:szCs w:val="20"/>
        </w:rPr>
        <w:tab/>
      </w:r>
      <w:r w:rsidR="00517707" w:rsidRPr="00517707">
        <w:rPr>
          <w:rFonts w:ascii="Calibri" w:hAnsi="Calibri" w:cs="Times New Roman"/>
          <w:color w:val="000000"/>
          <w:sz w:val="20"/>
          <w:szCs w:val="20"/>
        </w:rPr>
        <w:t>that the private vehicle has a first aid kit. (In the case of private vehicles traveling in convoy only one vehicle must contain a first aid kit.)</w:t>
      </w:r>
    </w:p>
    <w:p w14:paraId="66BD3CE4" w14:textId="77777777" w:rsidR="00517707" w:rsidRPr="00517707" w:rsidRDefault="00517707" w:rsidP="00517707">
      <w:pPr>
        <w:rPr>
          <w:rFonts w:ascii="-webkit-standard" w:eastAsia="Times New Roman" w:hAnsi="-webkit-standard" w:cs="Times New Roman"/>
          <w:color w:val="000000"/>
        </w:rPr>
      </w:pPr>
    </w:p>
    <w:p w14:paraId="04D5E906" w14:textId="50EBDD2E" w:rsidR="00517707" w:rsidRPr="00184142" w:rsidRDefault="00517707" w:rsidP="00184142">
      <w:pPr>
        <w:pStyle w:val="ListParagraph"/>
        <w:numPr>
          <w:ilvl w:val="2"/>
          <w:numId w:val="24"/>
        </w:numPr>
        <w:textAlignment w:val="baseline"/>
        <w:rPr>
          <w:rFonts w:ascii="Calibri" w:hAnsi="Calibri" w:cs="Times New Roman"/>
          <w:color w:val="000000"/>
          <w:sz w:val="20"/>
          <w:szCs w:val="20"/>
        </w:rPr>
      </w:pPr>
      <w:r w:rsidRPr="00184142">
        <w:rPr>
          <w:rFonts w:ascii="Calibri" w:hAnsi="Calibri" w:cs="Times New Roman"/>
          <w:color w:val="000000"/>
          <w:sz w:val="20"/>
          <w:szCs w:val="20"/>
        </w:rPr>
        <w:t>The Field Trip Request Form and the Volunteer Driver Application/Third Party Liability Form must be sent to Administration.</w:t>
      </w:r>
    </w:p>
    <w:p w14:paraId="1D5937C4" w14:textId="3AC81937" w:rsidR="00517707" w:rsidRPr="00184142" w:rsidRDefault="00517707" w:rsidP="00184142">
      <w:pPr>
        <w:pStyle w:val="ListParagraph"/>
        <w:numPr>
          <w:ilvl w:val="2"/>
          <w:numId w:val="24"/>
        </w:numPr>
        <w:textAlignment w:val="baseline"/>
        <w:rPr>
          <w:rFonts w:ascii="Calibri" w:hAnsi="Calibri" w:cs="Times New Roman"/>
          <w:color w:val="000000"/>
          <w:sz w:val="20"/>
          <w:szCs w:val="20"/>
        </w:rPr>
      </w:pPr>
      <w:r w:rsidRPr="00184142">
        <w:rPr>
          <w:rFonts w:ascii="Calibri" w:hAnsi="Calibri" w:cs="Times New Roman"/>
          <w:color w:val="000000"/>
          <w:sz w:val="20"/>
          <w:szCs w:val="20"/>
        </w:rPr>
        <w:t>Reimbursement of private transportation costs will be based on actual expenditures or FNFN established mileage rates, to the extent budgetary restrictions allow.</w:t>
      </w:r>
    </w:p>
    <w:p w14:paraId="02BD109B" w14:textId="77777777" w:rsidR="00517707" w:rsidRPr="00517707" w:rsidRDefault="00517707" w:rsidP="00517707">
      <w:pPr>
        <w:rPr>
          <w:rFonts w:ascii="-webkit-standard" w:eastAsia="Times New Roman" w:hAnsi="-webkit-standard" w:cs="Times New Roman"/>
          <w:color w:val="000000"/>
        </w:rPr>
      </w:pPr>
    </w:p>
    <w:p w14:paraId="2A32B8D7" w14:textId="486A0C76" w:rsidR="00517707" w:rsidRPr="00184142" w:rsidRDefault="00517707" w:rsidP="00184142">
      <w:pPr>
        <w:pStyle w:val="ListParagraph"/>
        <w:numPr>
          <w:ilvl w:val="2"/>
          <w:numId w:val="24"/>
        </w:numPr>
        <w:textAlignment w:val="baseline"/>
        <w:rPr>
          <w:rFonts w:ascii="Calibri" w:hAnsi="Calibri" w:cs="Times New Roman"/>
          <w:color w:val="000000"/>
          <w:sz w:val="20"/>
          <w:szCs w:val="20"/>
        </w:rPr>
      </w:pPr>
      <w:r w:rsidRPr="00184142">
        <w:rPr>
          <w:rFonts w:ascii="Calibri" w:hAnsi="Calibri" w:cs="Times New Roman"/>
          <w:color w:val="000000"/>
          <w:sz w:val="20"/>
          <w:szCs w:val="20"/>
        </w:rPr>
        <w:t>The Principal must approve student transportation other than the school bus.</w:t>
      </w:r>
    </w:p>
    <w:p w14:paraId="76E9E23A" w14:textId="77777777" w:rsidR="00517707" w:rsidRPr="00517707" w:rsidRDefault="00517707" w:rsidP="00517707">
      <w:pPr>
        <w:rPr>
          <w:rFonts w:ascii="-webkit-standard" w:eastAsia="Times New Roman" w:hAnsi="-webkit-standard" w:cs="Times New Roman"/>
          <w:color w:val="000000"/>
        </w:rPr>
      </w:pPr>
    </w:p>
    <w:p w14:paraId="0598BEEA" w14:textId="77777777" w:rsidR="00517707" w:rsidRPr="00517707" w:rsidRDefault="00517707" w:rsidP="00517707">
      <w:pPr>
        <w:ind w:hanging="720"/>
        <w:rPr>
          <w:rFonts w:ascii="-webkit-standard" w:hAnsi="-webkit-standard" w:cs="Times New Roman"/>
          <w:color w:val="000000"/>
        </w:rPr>
      </w:pPr>
      <w:r w:rsidRPr="00517707">
        <w:rPr>
          <w:rFonts w:ascii="Calibri" w:hAnsi="Calibri" w:cs="Times New Roman"/>
          <w:color w:val="000000"/>
          <w:sz w:val="20"/>
          <w:szCs w:val="20"/>
          <w:u w:val="single"/>
        </w:rPr>
        <w:t>Section 3: Cancellation of Regular Bussing and Extra-curricular Travel by Bus and Personal Vehicles </w:t>
      </w:r>
    </w:p>
    <w:p w14:paraId="4FE0C397" w14:textId="77777777" w:rsidR="00517707" w:rsidRPr="00517707" w:rsidRDefault="00517707" w:rsidP="00517707">
      <w:pPr>
        <w:rPr>
          <w:rFonts w:ascii="-webkit-standard" w:eastAsia="Times New Roman" w:hAnsi="-webkit-standard" w:cs="Times New Roman"/>
          <w:color w:val="000000"/>
        </w:rPr>
      </w:pPr>
    </w:p>
    <w:p w14:paraId="7CBC549D" w14:textId="148147EB" w:rsidR="00517707" w:rsidRPr="00A04E77" w:rsidRDefault="00517707" w:rsidP="00A04E77">
      <w:pPr>
        <w:pStyle w:val="ListParagraph"/>
        <w:numPr>
          <w:ilvl w:val="1"/>
          <w:numId w:val="25"/>
        </w:numPr>
        <w:ind w:right="-180"/>
        <w:textAlignment w:val="baseline"/>
        <w:rPr>
          <w:rFonts w:ascii="Calibri" w:hAnsi="Calibri" w:cs="Times New Roman"/>
          <w:color w:val="000000"/>
          <w:sz w:val="20"/>
          <w:szCs w:val="20"/>
        </w:rPr>
      </w:pPr>
      <w:r w:rsidRPr="00A04E77">
        <w:rPr>
          <w:rFonts w:ascii="Calibri" w:hAnsi="Calibri" w:cs="Times New Roman"/>
          <w:color w:val="000000"/>
          <w:sz w:val="20"/>
          <w:szCs w:val="20"/>
        </w:rPr>
        <w:t>Cancellation of regular bussing as well as extra-curricular bus and personal vehicle travel will occur if the temperature is -40 degrees C or temperature and wind chill factor create an equivalent temperature of -40 degrees C. </w:t>
      </w:r>
    </w:p>
    <w:p w14:paraId="6007064A" w14:textId="77777777" w:rsidR="00517707" w:rsidRPr="00517707" w:rsidRDefault="00517707" w:rsidP="00517707">
      <w:pPr>
        <w:rPr>
          <w:rFonts w:ascii="-webkit-standard" w:eastAsia="Times New Roman" w:hAnsi="-webkit-standard" w:cs="Times New Roman"/>
          <w:color w:val="000000"/>
        </w:rPr>
      </w:pPr>
    </w:p>
    <w:p w14:paraId="08893D72" w14:textId="314838FF" w:rsidR="00517707" w:rsidRPr="00A04E77" w:rsidRDefault="00517707" w:rsidP="00A04E77">
      <w:pPr>
        <w:pStyle w:val="ListParagraph"/>
        <w:numPr>
          <w:ilvl w:val="2"/>
          <w:numId w:val="25"/>
        </w:numPr>
        <w:textAlignment w:val="baseline"/>
        <w:rPr>
          <w:rFonts w:ascii="Calibri" w:hAnsi="Calibri" w:cs="Times New Roman"/>
          <w:color w:val="000000"/>
          <w:sz w:val="20"/>
          <w:szCs w:val="20"/>
        </w:rPr>
      </w:pPr>
      <w:r w:rsidRPr="00A04E77">
        <w:rPr>
          <w:rFonts w:ascii="Calibri" w:hAnsi="Calibri" w:cs="Times New Roman"/>
          <w:color w:val="000000"/>
          <w:sz w:val="20"/>
          <w:szCs w:val="20"/>
        </w:rPr>
        <w:t>Temperature and wind chill readings are taken and confirmed at 0645 with the Environment Canada website.</w:t>
      </w:r>
    </w:p>
    <w:p w14:paraId="1406FBDC" w14:textId="77777777" w:rsidR="00517707" w:rsidRPr="00517707" w:rsidRDefault="00517707" w:rsidP="00517707">
      <w:pPr>
        <w:rPr>
          <w:rFonts w:ascii="-webkit-standard" w:eastAsia="Times New Roman" w:hAnsi="-webkit-standard" w:cs="Times New Roman"/>
          <w:color w:val="000000"/>
        </w:rPr>
      </w:pPr>
    </w:p>
    <w:p w14:paraId="6AF8D84C" w14:textId="731E7132" w:rsidR="00517707" w:rsidRPr="00A04E77" w:rsidRDefault="00517707" w:rsidP="00A04E77">
      <w:pPr>
        <w:pStyle w:val="ListParagraph"/>
        <w:numPr>
          <w:ilvl w:val="2"/>
          <w:numId w:val="25"/>
        </w:numPr>
        <w:ind w:right="-90"/>
        <w:textAlignment w:val="baseline"/>
        <w:rPr>
          <w:rFonts w:ascii="Calibri" w:hAnsi="Calibri" w:cs="Times New Roman"/>
          <w:color w:val="000000"/>
          <w:sz w:val="20"/>
          <w:szCs w:val="20"/>
        </w:rPr>
      </w:pPr>
      <w:r w:rsidRPr="00A04E77">
        <w:rPr>
          <w:rFonts w:ascii="Calibri" w:hAnsi="Calibri" w:cs="Times New Roman"/>
          <w:color w:val="000000"/>
          <w:sz w:val="20"/>
          <w:szCs w:val="20"/>
        </w:rPr>
        <w:t>Announcements of cancellations will take place through the local radio stations, and Chalo School’s Facebook page.</w:t>
      </w:r>
    </w:p>
    <w:p w14:paraId="678ED058" w14:textId="77777777" w:rsidR="00517707" w:rsidRPr="00517707" w:rsidRDefault="00517707" w:rsidP="00517707">
      <w:pPr>
        <w:rPr>
          <w:rFonts w:ascii="-webkit-standard" w:eastAsia="Times New Roman" w:hAnsi="-webkit-standard" w:cs="Times New Roman"/>
          <w:color w:val="000000"/>
        </w:rPr>
      </w:pPr>
    </w:p>
    <w:p w14:paraId="6CDBC02B" w14:textId="163D947B" w:rsidR="00517707" w:rsidRPr="00A04E77" w:rsidRDefault="00517707" w:rsidP="00A04E77">
      <w:pPr>
        <w:pStyle w:val="ListParagraph"/>
        <w:numPr>
          <w:ilvl w:val="2"/>
          <w:numId w:val="25"/>
        </w:numPr>
        <w:textAlignment w:val="baseline"/>
        <w:rPr>
          <w:rFonts w:ascii="Calibri" w:hAnsi="Calibri" w:cs="Times New Roman"/>
          <w:color w:val="000000"/>
          <w:sz w:val="20"/>
          <w:szCs w:val="20"/>
        </w:rPr>
      </w:pPr>
      <w:r w:rsidRPr="00A04E77">
        <w:rPr>
          <w:rFonts w:ascii="Calibri" w:hAnsi="Calibri" w:cs="Times New Roman"/>
          <w:color w:val="000000"/>
          <w:sz w:val="20"/>
          <w:szCs w:val="20"/>
        </w:rPr>
        <w:t>A second temperature check will take place at 0745 and if the temperature has increased above -40 degrees C then busses will commence their regular routes, with a one-hour change to the normal pick up time. As well, extra-curricular bus or personal vehicle travel will be authorized to commence.</w:t>
      </w:r>
    </w:p>
    <w:p w14:paraId="456829A8" w14:textId="77777777" w:rsidR="00517707" w:rsidRPr="00517707" w:rsidRDefault="00517707" w:rsidP="00517707">
      <w:pPr>
        <w:rPr>
          <w:rFonts w:ascii="-webkit-standard" w:eastAsia="Times New Roman" w:hAnsi="-webkit-standard" w:cs="Times New Roman"/>
          <w:color w:val="000000"/>
        </w:rPr>
      </w:pPr>
    </w:p>
    <w:p w14:paraId="4812EB92" w14:textId="005FAEF2" w:rsidR="00517707" w:rsidRPr="00A04E77" w:rsidRDefault="00517707" w:rsidP="00A04E77">
      <w:pPr>
        <w:pStyle w:val="ListParagraph"/>
        <w:numPr>
          <w:ilvl w:val="1"/>
          <w:numId w:val="25"/>
        </w:numPr>
        <w:textAlignment w:val="baseline"/>
        <w:rPr>
          <w:rFonts w:ascii="Calibri" w:hAnsi="Calibri" w:cs="Times New Roman"/>
          <w:color w:val="000000"/>
          <w:sz w:val="20"/>
          <w:szCs w:val="20"/>
        </w:rPr>
      </w:pPr>
      <w:r w:rsidRPr="00A04E77">
        <w:rPr>
          <w:rFonts w:ascii="Calibri" w:hAnsi="Calibri" w:cs="Times New Roman"/>
          <w:color w:val="000000"/>
          <w:sz w:val="20"/>
          <w:szCs w:val="20"/>
        </w:rPr>
        <w:t>Participants of extracurricular bus/private vehicle travel must also comply with the following conditions.</w:t>
      </w:r>
    </w:p>
    <w:p w14:paraId="18E41C34" w14:textId="77777777" w:rsidR="00517707" w:rsidRPr="00517707" w:rsidRDefault="00517707" w:rsidP="00517707">
      <w:pPr>
        <w:rPr>
          <w:rFonts w:ascii="-webkit-standard" w:eastAsia="Times New Roman" w:hAnsi="-webkit-standard" w:cs="Times New Roman"/>
          <w:color w:val="000000"/>
        </w:rPr>
      </w:pPr>
    </w:p>
    <w:p w14:paraId="021ABA68" w14:textId="1D129BE0" w:rsidR="00517707" w:rsidRPr="00A04E77" w:rsidRDefault="00517707" w:rsidP="00A04E77">
      <w:pPr>
        <w:pStyle w:val="ListParagraph"/>
        <w:numPr>
          <w:ilvl w:val="2"/>
          <w:numId w:val="25"/>
        </w:numPr>
        <w:textAlignment w:val="baseline"/>
        <w:rPr>
          <w:rFonts w:ascii="Calibri" w:hAnsi="Calibri" w:cs="Times New Roman"/>
          <w:color w:val="000000"/>
          <w:sz w:val="20"/>
          <w:szCs w:val="20"/>
        </w:rPr>
      </w:pPr>
      <w:r w:rsidRPr="00A04E77">
        <w:rPr>
          <w:rFonts w:ascii="Calibri" w:hAnsi="Calibri" w:cs="Times New Roman"/>
          <w:color w:val="000000"/>
          <w:sz w:val="20"/>
          <w:szCs w:val="20"/>
        </w:rPr>
        <w:t>no student group shall travel if there are blizzard conditions en route or blizzard conditions in the forecast, as issued by Environment Canada;</w:t>
      </w:r>
    </w:p>
    <w:p w14:paraId="566DCE25" w14:textId="77777777" w:rsidR="00517707" w:rsidRPr="00517707" w:rsidRDefault="00517707" w:rsidP="00517707">
      <w:pPr>
        <w:rPr>
          <w:rFonts w:ascii="-webkit-standard" w:eastAsia="Times New Roman" w:hAnsi="-webkit-standard" w:cs="Times New Roman"/>
          <w:color w:val="000000"/>
        </w:rPr>
      </w:pPr>
    </w:p>
    <w:p w14:paraId="4D8A3B48" w14:textId="585B4D3B" w:rsidR="00517707" w:rsidRPr="00A04E77" w:rsidRDefault="00517707" w:rsidP="00A04E77">
      <w:pPr>
        <w:pStyle w:val="ListParagraph"/>
        <w:numPr>
          <w:ilvl w:val="2"/>
          <w:numId w:val="25"/>
        </w:numPr>
        <w:textAlignment w:val="baseline"/>
        <w:rPr>
          <w:rFonts w:ascii="Calibri" w:hAnsi="Calibri" w:cs="Times New Roman"/>
          <w:color w:val="000000"/>
          <w:sz w:val="20"/>
          <w:szCs w:val="20"/>
        </w:rPr>
      </w:pPr>
      <w:r w:rsidRPr="00A04E77">
        <w:rPr>
          <w:rFonts w:ascii="Calibri" w:hAnsi="Calibri" w:cs="Times New Roman"/>
          <w:color w:val="000000"/>
          <w:sz w:val="20"/>
          <w:szCs w:val="20"/>
        </w:rPr>
        <w:t>no student group shall travel if the RCMP or Public Works Canada has issued an advisory against travel on any highway to be used en route;</w:t>
      </w:r>
    </w:p>
    <w:p w14:paraId="4B1121D5" w14:textId="77777777" w:rsidR="00517707" w:rsidRPr="00517707" w:rsidRDefault="00517707" w:rsidP="00517707">
      <w:pPr>
        <w:rPr>
          <w:rFonts w:ascii="-webkit-standard" w:eastAsia="Times New Roman" w:hAnsi="-webkit-standard" w:cs="Times New Roman"/>
          <w:color w:val="000000"/>
        </w:rPr>
      </w:pPr>
    </w:p>
    <w:p w14:paraId="6B4BB8B3" w14:textId="0C877C26" w:rsidR="00517707" w:rsidRPr="00517707" w:rsidRDefault="00A04E77" w:rsidP="00A04E77">
      <w:pPr>
        <w:ind w:left="2160"/>
        <w:textAlignment w:val="baseline"/>
        <w:rPr>
          <w:rFonts w:ascii="Calibri" w:hAnsi="Calibri" w:cs="Times New Roman"/>
          <w:color w:val="000000"/>
          <w:sz w:val="20"/>
          <w:szCs w:val="20"/>
        </w:rPr>
      </w:pPr>
      <w:r>
        <w:rPr>
          <w:rFonts w:ascii="Calibri" w:hAnsi="Calibri" w:cs="Times New Roman"/>
          <w:color w:val="000000"/>
          <w:sz w:val="20"/>
          <w:szCs w:val="20"/>
        </w:rPr>
        <w:t>3.2.3</w:t>
      </w:r>
      <w:r>
        <w:rPr>
          <w:rFonts w:ascii="Calibri" w:hAnsi="Calibri" w:cs="Times New Roman"/>
          <w:color w:val="000000"/>
          <w:sz w:val="20"/>
          <w:szCs w:val="20"/>
        </w:rPr>
        <w:tab/>
      </w:r>
      <w:r w:rsidR="00517707" w:rsidRPr="00517707">
        <w:rPr>
          <w:rFonts w:ascii="Calibri" w:hAnsi="Calibri" w:cs="Times New Roman"/>
          <w:color w:val="000000"/>
          <w:sz w:val="20"/>
          <w:szCs w:val="20"/>
        </w:rPr>
        <w:t>on the return journey, Chalo School shall verify weather and road conditions in every case, prior to leaving;</w:t>
      </w:r>
    </w:p>
    <w:p w14:paraId="52F9A070" w14:textId="77777777" w:rsidR="00517707" w:rsidRPr="00517707" w:rsidRDefault="00517707" w:rsidP="00517707">
      <w:pPr>
        <w:rPr>
          <w:rFonts w:ascii="-webkit-standard" w:eastAsia="Times New Roman" w:hAnsi="-webkit-standard" w:cs="Times New Roman"/>
          <w:color w:val="000000"/>
        </w:rPr>
      </w:pPr>
    </w:p>
    <w:p w14:paraId="4D8CDACE" w14:textId="7CB5AC58" w:rsidR="00517707" w:rsidRPr="00517707" w:rsidRDefault="00A04E77" w:rsidP="00A04E77">
      <w:pPr>
        <w:ind w:left="2160"/>
        <w:textAlignment w:val="baseline"/>
        <w:rPr>
          <w:rFonts w:ascii="Calibri" w:hAnsi="Calibri" w:cs="Times New Roman"/>
          <w:color w:val="000000"/>
          <w:sz w:val="20"/>
          <w:szCs w:val="20"/>
        </w:rPr>
      </w:pPr>
      <w:r>
        <w:rPr>
          <w:rFonts w:ascii="Calibri" w:hAnsi="Calibri" w:cs="Times New Roman"/>
          <w:color w:val="000000"/>
          <w:sz w:val="20"/>
          <w:szCs w:val="20"/>
        </w:rPr>
        <w:t>3.2.4</w:t>
      </w:r>
      <w:r>
        <w:rPr>
          <w:rFonts w:ascii="Calibri" w:hAnsi="Calibri" w:cs="Times New Roman"/>
          <w:color w:val="000000"/>
          <w:sz w:val="20"/>
          <w:szCs w:val="20"/>
        </w:rPr>
        <w:tab/>
      </w:r>
      <w:r w:rsidR="00517707" w:rsidRPr="00517707">
        <w:rPr>
          <w:rFonts w:ascii="Calibri" w:hAnsi="Calibri" w:cs="Times New Roman"/>
          <w:color w:val="000000"/>
          <w:sz w:val="20"/>
          <w:szCs w:val="20"/>
        </w:rPr>
        <w:t>teachers must ensure that students are appropriately clothed for travel by road during the winter months. In winter travel, emergency blankets must be carried in the bus or private vehicle.</w:t>
      </w:r>
    </w:p>
    <w:p w14:paraId="2FB2DCD1" w14:textId="77777777" w:rsidR="00517707" w:rsidRPr="00517707" w:rsidRDefault="00517707" w:rsidP="00517707">
      <w:pPr>
        <w:spacing w:after="240"/>
        <w:rPr>
          <w:rFonts w:ascii="-webkit-standard" w:eastAsia="Times New Roman" w:hAnsi="-webkit-standard" w:cs="Times New Roman"/>
          <w:color w:val="000000"/>
        </w:rPr>
      </w:pPr>
    </w:p>
    <w:p w14:paraId="7BCDF871" w14:textId="77777777" w:rsidR="00517707" w:rsidRPr="00517707" w:rsidRDefault="00517707" w:rsidP="00517707">
      <w:pPr>
        <w:ind w:hanging="720"/>
        <w:rPr>
          <w:rFonts w:ascii="-webkit-standard" w:hAnsi="-webkit-standard" w:cs="Times New Roman"/>
          <w:color w:val="000000"/>
        </w:rPr>
      </w:pPr>
      <w:r w:rsidRPr="00517707">
        <w:rPr>
          <w:rFonts w:ascii="Calibri" w:hAnsi="Calibri" w:cs="Times New Roman"/>
          <w:color w:val="000000"/>
          <w:sz w:val="20"/>
          <w:szCs w:val="20"/>
          <w:u w:val="single"/>
        </w:rPr>
        <w:t>Section 4: Student Conduct on Bus Routes and Extra-Curricular Bus Travel</w:t>
      </w:r>
    </w:p>
    <w:p w14:paraId="27C101EF" w14:textId="77777777" w:rsidR="00517707" w:rsidRPr="00517707" w:rsidRDefault="00517707" w:rsidP="00517707">
      <w:pPr>
        <w:rPr>
          <w:rFonts w:ascii="-webkit-standard" w:eastAsia="Times New Roman" w:hAnsi="-webkit-standard" w:cs="Times New Roman"/>
          <w:color w:val="000000"/>
        </w:rPr>
      </w:pPr>
    </w:p>
    <w:p w14:paraId="32740378" w14:textId="77777777" w:rsidR="00517707" w:rsidRPr="00517707" w:rsidRDefault="00517707" w:rsidP="00517707">
      <w:pPr>
        <w:ind w:left="720" w:hanging="720"/>
        <w:rPr>
          <w:rFonts w:ascii="-webkit-standard" w:hAnsi="-webkit-standard" w:cs="Times New Roman"/>
          <w:color w:val="000000"/>
        </w:rPr>
      </w:pPr>
      <w:r w:rsidRPr="00517707">
        <w:rPr>
          <w:rFonts w:ascii="Calibri" w:hAnsi="Calibri" w:cs="Times New Roman"/>
          <w:color w:val="000000"/>
          <w:sz w:val="20"/>
          <w:szCs w:val="20"/>
        </w:rPr>
        <w:t>4.1</w:t>
      </w:r>
      <w:r w:rsidRPr="00517707">
        <w:rPr>
          <w:rFonts w:ascii="Calibri" w:hAnsi="Calibri" w:cs="Times New Roman"/>
          <w:color w:val="000000"/>
          <w:sz w:val="20"/>
          <w:szCs w:val="20"/>
        </w:rPr>
        <w:tab/>
        <w:t>The school bus is an extension of the school and as such the School Code of Conduct is in effect at all times. Each driver has complete authority over his/her bus and will issue verbal warnings to remind students of appropriate behavior. If a student displays repetitive poor behavior, the bus driver will advise the principal or designate at the school and the principal or designate will take disciplinary action as deemed appropriate. The following represents some additional expectations, but is not limited to these items, for appropriate behavior on all bus routes as well as extra-curricular bus travel.</w:t>
      </w:r>
    </w:p>
    <w:p w14:paraId="27B5DDAC" w14:textId="77777777" w:rsidR="00517707" w:rsidRPr="00517707" w:rsidRDefault="00517707" w:rsidP="00517707">
      <w:pPr>
        <w:rPr>
          <w:rFonts w:ascii="-webkit-standard" w:eastAsia="Times New Roman" w:hAnsi="-webkit-standard" w:cs="Times New Roman"/>
          <w:color w:val="000000"/>
        </w:rPr>
      </w:pPr>
    </w:p>
    <w:p w14:paraId="0705E97A" w14:textId="77777777" w:rsidR="00517707" w:rsidRPr="00517707" w:rsidRDefault="00517707" w:rsidP="00517707">
      <w:pPr>
        <w:ind w:left="1440" w:hanging="720"/>
        <w:rPr>
          <w:rFonts w:ascii="-webkit-standard" w:hAnsi="-webkit-standard" w:cs="Times New Roman"/>
          <w:color w:val="000000"/>
        </w:rPr>
      </w:pPr>
      <w:r w:rsidRPr="00517707">
        <w:rPr>
          <w:rFonts w:ascii="Calibri" w:hAnsi="Calibri" w:cs="Times New Roman"/>
          <w:color w:val="000000"/>
          <w:sz w:val="20"/>
          <w:szCs w:val="20"/>
        </w:rPr>
        <w:t>4.1.1</w:t>
      </w:r>
      <w:r w:rsidRPr="00517707">
        <w:rPr>
          <w:rFonts w:ascii="Calibri" w:hAnsi="Calibri" w:cs="Times New Roman"/>
          <w:color w:val="000000"/>
          <w:sz w:val="20"/>
          <w:szCs w:val="20"/>
        </w:rPr>
        <w:tab/>
        <w:t>Riders shall arrive at least 5 minutes before departure times. Riders are to line up and enter the bus in an orderly manner.</w:t>
      </w:r>
    </w:p>
    <w:p w14:paraId="08DAA692" w14:textId="77777777" w:rsidR="00517707" w:rsidRPr="00517707" w:rsidRDefault="00517707" w:rsidP="00517707">
      <w:pPr>
        <w:rPr>
          <w:rFonts w:ascii="-webkit-standard" w:eastAsia="Times New Roman" w:hAnsi="-webkit-standard" w:cs="Times New Roman"/>
          <w:color w:val="000000"/>
        </w:rPr>
      </w:pPr>
    </w:p>
    <w:p w14:paraId="4734D9D3" w14:textId="77777777" w:rsidR="00517707" w:rsidRPr="00517707" w:rsidRDefault="00517707" w:rsidP="00517707">
      <w:pPr>
        <w:ind w:left="1440" w:hanging="720"/>
        <w:rPr>
          <w:rFonts w:ascii="-webkit-standard" w:hAnsi="-webkit-standard" w:cs="Times New Roman"/>
          <w:color w:val="000000"/>
        </w:rPr>
      </w:pPr>
      <w:r w:rsidRPr="00517707">
        <w:rPr>
          <w:rFonts w:ascii="Calibri" w:hAnsi="Calibri" w:cs="Times New Roman"/>
          <w:color w:val="000000"/>
          <w:sz w:val="20"/>
          <w:szCs w:val="20"/>
        </w:rPr>
        <w:t>4.1.2</w:t>
      </w:r>
      <w:r w:rsidRPr="00517707">
        <w:rPr>
          <w:rFonts w:ascii="Calibri" w:hAnsi="Calibri" w:cs="Times New Roman"/>
          <w:color w:val="000000"/>
          <w:sz w:val="20"/>
          <w:szCs w:val="20"/>
        </w:rPr>
        <w:tab/>
        <w:t>Riders must remain seated and orderly at all times. Seats may be reassigned at the discretion of the driver or school administrator.</w:t>
      </w:r>
    </w:p>
    <w:p w14:paraId="519542A0" w14:textId="77777777" w:rsidR="00517707" w:rsidRPr="00517707" w:rsidRDefault="00517707" w:rsidP="00517707">
      <w:pPr>
        <w:rPr>
          <w:rFonts w:ascii="-webkit-standard" w:eastAsia="Times New Roman" w:hAnsi="-webkit-standard" w:cs="Times New Roman"/>
          <w:color w:val="000000"/>
        </w:rPr>
      </w:pPr>
    </w:p>
    <w:p w14:paraId="6629DF32" w14:textId="77777777" w:rsidR="00517707" w:rsidRPr="00517707" w:rsidRDefault="00517707" w:rsidP="00517707">
      <w:pPr>
        <w:ind w:left="1440" w:hanging="720"/>
        <w:rPr>
          <w:rFonts w:ascii="-webkit-standard" w:hAnsi="-webkit-standard" w:cs="Times New Roman"/>
          <w:color w:val="000000"/>
        </w:rPr>
      </w:pPr>
      <w:r w:rsidRPr="00517707">
        <w:rPr>
          <w:rFonts w:ascii="Calibri" w:hAnsi="Calibri" w:cs="Times New Roman"/>
          <w:color w:val="000000"/>
          <w:sz w:val="20"/>
          <w:szCs w:val="20"/>
        </w:rPr>
        <w:t>4.1.3</w:t>
      </w:r>
      <w:r w:rsidRPr="00517707">
        <w:rPr>
          <w:rFonts w:ascii="Calibri" w:hAnsi="Calibri" w:cs="Times New Roman"/>
          <w:color w:val="000000"/>
          <w:sz w:val="20"/>
          <w:szCs w:val="20"/>
        </w:rPr>
        <w:tab/>
        <w:t>Eating of snacks for bus routes is only authorized for eating conditions ie. diabetic; eating of snacks on extra-curricular travel shall be allowed at the discretion of the driver.</w:t>
      </w:r>
    </w:p>
    <w:p w14:paraId="6F6470A8" w14:textId="77777777" w:rsidR="00517707" w:rsidRPr="00517707" w:rsidRDefault="00517707" w:rsidP="00517707">
      <w:pPr>
        <w:rPr>
          <w:rFonts w:ascii="-webkit-standard" w:eastAsia="Times New Roman" w:hAnsi="-webkit-standard" w:cs="Times New Roman"/>
          <w:color w:val="000000"/>
        </w:rPr>
      </w:pPr>
    </w:p>
    <w:p w14:paraId="7B42C1A8" w14:textId="77777777" w:rsidR="00517707" w:rsidRPr="00517707" w:rsidRDefault="00517707" w:rsidP="00517707">
      <w:pPr>
        <w:ind w:left="1440" w:hanging="720"/>
        <w:rPr>
          <w:rFonts w:ascii="-webkit-standard" w:hAnsi="-webkit-standard" w:cs="Times New Roman"/>
          <w:color w:val="000000"/>
        </w:rPr>
      </w:pPr>
      <w:r w:rsidRPr="00517707">
        <w:rPr>
          <w:rFonts w:ascii="Calibri" w:hAnsi="Calibri" w:cs="Times New Roman"/>
          <w:color w:val="000000"/>
          <w:sz w:val="20"/>
          <w:szCs w:val="20"/>
        </w:rPr>
        <w:t>4.1.4</w:t>
      </w:r>
      <w:r w:rsidRPr="00517707">
        <w:rPr>
          <w:rFonts w:ascii="Calibri" w:hAnsi="Calibri" w:cs="Times New Roman"/>
          <w:color w:val="000000"/>
          <w:sz w:val="20"/>
          <w:szCs w:val="20"/>
        </w:rPr>
        <w:tab/>
        <w:t>Small carry on items, including band instruments and rolled magic carpets that are completely contained in an approved case/container (ie. backpack, sports bag) will be allowed on the bus – the item must fit on the lap of the student.</w:t>
      </w:r>
    </w:p>
    <w:p w14:paraId="4B0C4823" w14:textId="77777777" w:rsidR="00517707" w:rsidRPr="00517707" w:rsidRDefault="00517707" w:rsidP="00517707">
      <w:pPr>
        <w:rPr>
          <w:rFonts w:ascii="-webkit-standard" w:eastAsia="Times New Roman" w:hAnsi="-webkit-standard" w:cs="Times New Roman"/>
          <w:color w:val="000000"/>
        </w:rPr>
      </w:pPr>
    </w:p>
    <w:p w14:paraId="3138352A" w14:textId="77777777" w:rsidR="00517707" w:rsidRPr="00517707" w:rsidRDefault="00517707" w:rsidP="00517707">
      <w:pPr>
        <w:ind w:left="1440" w:hanging="720"/>
        <w:rPr>
          <w:rFonts w:ascii="-webkit-standard" w:hAnsi="-webkit-standard" w:cs="Times New Roman"/>
          <w:color w:val="000000"/>
        </w:rPr>
      </w:pPr>
      <w:r w:rsidRPr="00517707">
        <w:rPr>
          <w:rFonts w:ascii="Calibri" w:hAnsi="Calibri" w:cs="Times New Roman"/>
          <w:color w:val="000000"/>
          <w:sz w:val="20"/>
          <w:szCs w:val="20"/>
        </w:rPr>
        <w:t>4.1.5</w:t>
      </w:r>
      <w:r w:rsidRPr="00517707">
        <w:rPr>
          <w:rFonts w:ascii="Calibri" w:hAnsi="Calibri" w:cs="Times New Roman"/>
          <w:color w:val="000000"/>
          <w:sz w:val="20"/>
          <w:szCs w:val="20"/>
        </w:rPr>
        <w:tab/>
        <w:t>The chewing of gum, smoking, and the lighting of fires/matches or lighters, disrespectful and/or inappropriate behavior, and/or swearing is strictly prohibited.</w:t>
      </w:r>
    </w:p>
    <w:p w14:paraId="545C6CEA" w14:textId="77777777" w:rsidR="00517707" w:rsidRPr="00517707" w:rsidRDefault="00517707" w:rsidP="00517707">
      <w:pPr>
        <w:rPr>
          <w:rFonts w:ascii="-webkit-standard" w:eastAsia="Times New Roman" w:hAnsi="-webkit-standard" w:cs="Times New Roman"/>
          <w:color w:val="000000"/>
        </w:rPr>
      </w:pPr>
    </w:p>
    <w:p w14:paraId="78CB32FB" w14:textId="77777777" w:rsidR="00517707" w:rsidRPr="00517707" w:rsidRDefault="00517707" w:rsidP="00517707">
      <w:pPr>
        <w:ind w:left="1440" w:hanging="720"/>
        <w:rPr>
          <w:rFonts w:ascii="-webkit-standard" w:hAnsi="-webkit-standard" w:cs="Times New Roman"/>
          <w:color w:val="000000"/>
        </w:rPr>
      </w:pPr>
      <w:r w:rsidRPr="00517707">
        <w:rPr>
          <w:rFonts w:ascii="Calibri" w:hAnsi="Calibri" w:cs="Times New Roman"/>
          <w:color w:val="000000"/>
          <w:sz w:val="20"/>
          <w:szCs w:val="20"/>
        </w:rPr>
        <w:t>4.1.6</w:t>
      </w:r>
      <w:r w:rsidRPr="00517707">
        <w:rPr>
          <w:rFonts w:ascii="Calibri" w:hAnsi="Calibri" w:cs="Times New Roman"/>
          <w:color w:val="000000"/>
          <w:sz w:val="20"/>
          <w:szCs w:val="20"/>
        </w:rPr>
        <w:tab/>
        <w:t>The consumption or transportation of alcohol, drugs/narcotics or any illegal substance is strictly prohibited.</w:t>
      </w:r>
    </w:p>
    <w:p w14:paraId="266FCF8E" w14:textId="77777777" w:rsidR="00517707" w:rsidRPr="00517707" w:rsidRDefault="00517707" w:rsidP="00517707">
      <w:pPr>
        <w:rPr>
          <w:rFonts w:ascii="-webkit-standard" w:eastAsia="Times New Roman" w:hAnsi="-webkit-standard" w:cs="Times New Roman"/>
          <w:color w:val="000000"/>
        </w:rPr>
      </w:pPr>
    </w:p>
    <w:p w14:paraId="2A7A448B" w14:textId="31CFB544" w:rsidR="00517707" w:rsidRPr="00A04E77" w:rsidRDefault="00A04E77" w:rsidP="00A04E77">
      <w:pPr>
        <w:ind w:firstLine="720"/>
        <w:textAlignment w:val="baseline"/>
        <w:rPr>
          <w:rFonts w:ascii="Calibri" w:hAnsi="Calibri" w:cs="Times New Roman"/>
          <w:color w:val="000000"/>
          <w:sz w:val="20"/>
          <w:szCs w:val="20"/>
        </w:rPr>
      </w:pPr>
      <w:r>
        <w:rPr>
          <w:rFonts w:ascii="Calibri" w:hAnsi="Calibri" w:cs="Times New Roman"/>
          <w:color w:val="000000"/>
          <w:sz w:val="20"/>
          <w:szCs w:val="20"/>
        </w:rPr>
        <w:t>4.1.7</w:t>
      </w:r>
      <w:r>
        <w:rPr>
          <w:rFonts w:ascii="Calibri" w:hAnsi="Calibri" w:cs="Times New Roman"/>
          <w:color w:val="000000"/>
          <w:sz w:val="20"/>
          <w:szCs w:val="20"/>
        </w:rPr>
        <w:tab/>
      </w:r>
      <w:bookmarkStart w:id="0" w:name="_GoBack"/>
      <w:bookmarkEnd w:id="0"/>
      <w:r w:rsidR="00517707" w:rsidRPr="00A04E77">
        <w:rPr>
          <w:rFonts w:ascii="Calibri" w:hAnsi="Calibri" w:cs="Times New Roman"/>
          <w:color w:val="000000"/>
          <w:sz w:val="20"/>
          <w:szCs w:val="20"/>
        </w:rPr>
        <w:t>Students will be held responsible for willful damage to the bus.</w:t>
      </w:r>
    </w:p>
    <w:p w14:paraId="2FA446B0" w14:textId="77777777" w:rsidR="00517707" w:rsidRPr="00517707" w:rsidRDefault="00517707" w:rsidP="00517707">
      <w:pPr>
        <w:rPr>
          <w:rFonts w:ascii="-webkit-standard" w:eastAsia="Times New Roman" w:hAnsi="-webkit-standard" w:cs="Times New Roman"/>
          <w:color w:val="000000"/>
        </w:rPr>
      </w:pPr>
    </w:p>
    <w:p w14:paraId="4C389EA3" w14:textId="77777777" w:rsidR="00517707" w:rsidRPr="00517707" w:rsidRDefault="00517707" w:rsidP="00517707">
      <w:pPr>
        <w:ind w:hanging="720"/>
        <w:rPr>
          <w:rFonts w:ascii="-webkit-standard" w:hAnsi="-webkit-standard" w:cs="Times New Roman"/>
          <w:color w:val="000000"/>
        </w:rPr>
      </w:pPr>
      <w:r w:rsidRPr="00517707">
        <w:rPr>
          <w:rFonts w:ascii="Calibri" w:hAnsi="Calibri" w:cs="Times New Roman"/>
          <w:color w:val="000000"/>
          <w:sz w:val="20"/>
          <w:szCs w:val="20"/>
          <w:u w:val="single"/>
        </w:rPr>
        <w:t>Section 5: Transportation Assistance</w:t>
      </w:r>
    </w:p>
    <w:p w14:paraId="332A9EBE" w14:textId="77777777" w:rsidR="00517707" w:rsidRPr="00517707" w:rsidRDefault="00517707" w:rsidP="00517707">
      <w:pPr>
        <w:rPr>
          <w:rFonts w:ascii="-webkit-standard" w:eastAsia="Times New Roman" w:hAnsi="-webkit-standard" w:cs="Times New Roman"/>
          <w:color w:val="000000"/>
        </w:rPr>
      </w:pPr>
    </w:p>
    <w:p w14:paraId="0518BC77" w14:textId="77777777" w:rsidR="00517707" w:rsidRPr="00517707" w:rsidRDefault="00517707" w:rsidP="00517707">
      <w:pPr>
        <w:ind w:hanging="720"/>
        <w:rPr>
          <w:rFonts w:ascii="-webkit-standard" w:hAnsi="-webkit-standard" w:cs="Times New Roman"/>
          <w:color w:val="000000"/>
        </w:rPr>
      </w:pPr>
      <w:r w:rsidRPr="00517707">
        <w:rPr>
          <w:rFonts w:ascii="Calibri" w:hAnsi="Calibri" w:cs="Times New Roman"/>
          <w:color w:val="000000"/>
          <w:sz w:val="20"/>
          <w:szCs w:val="20"/>
        </w:rPr>
        <w:t>The CEA may provide assistance for transportation of students who reside outside of the established bus routes. Rates will be established and reviewed on an annual basis by the CEA.</w:t>
      </w:r>
    </w:p>
    <w:p w14:paraId="2102C1C0" w14:textId="77777777" w:rsidR="00517707" w:rsidRPr="00517707" w:rsidRDefault="00517707" w:rsidP="00517707">
      <w:pPr>
        <w:spacing w:after="240"/>
        <w:rPr>
          <w:rFonts w:ascii="Times New Roman" w:eastAsia="Times New Roman" w:hAnsi="Times New Roman" w:cs="Times New Roman"/>
        </w:rPr>
      </w:pPr>
    </w:p>
    <w:p w14:paraId="01CFB626" w14:textId="77777777" w:rsidR="00AD3A73" w:rsidRDefault="00F67060"/>
    <w:sectPr w:rsidR="00AD3A73" w:rsidSect="00E776C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90359" w14:textId="77777777" w:rsidR="00F67060" w:rsidRDefault="00F67060" w:rsidP="00A917D2">
      <w:r>
        <w:separator/>
      </w:r>
    </w:p>
  </w:endnote>
  <w:endnote w:type="continuationSeparator" w:id="0">
    <w:p w14:paraId="5DD492CE" w14:textId="77777777" w:rsidR="00F67060" w:rsidRDefault="00F67060" w:rsidP="00A9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E152A" w14:textId="77777777" w:rsidR="00F67060" w:rsidRDefault="00F67060" w:rsidP="00A917D2">
      <w:r>
        <w:separator/>
      </w:r>
    </w:p>
  </w:footnote>
  <w:footnote w:type="continuationSeparator" w:id="0">
    <w:p w14:paraId="3479E98C" w14:textId="77777777" w:rsidR="00F67060" w:rsidRDefault="00F67060" w:rsidP="00A917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810BF"/>
    <w:multiLevelType w:val="multilevel"/>
    <w:tmpl w:val="439AD4D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917025"/>
    <w:multiLevelType w:val="multilevel"/>
    <w:tmpl w:val="F12A57DE"/>
    <w:lvl w:ilvl="0">
      <w:start w:val="2"/>
      <w:numFmt w:val="decimal"/>
      <w:lvlText w:val="%1"/>
      <w:lvlJc w:val="left"/>
      <w:pPr>
        <w:ind w:left="400" w:hanging="400"/>
      </w:pPr>
      <w:rPr>
        <w:rFonts w:hint="default"/>
      </w:rPr>
    </w:lvl>
    <w:lvl w:ilvl="1">
      <w:start w:val="4"/>
      <w:numFmt w:val="decimal"/>
      <w:lvlText w:val="%1.%2"/>
      <w:lvlJc w:val="left"/>
      <w:pPr>
        <w:ind w:left="760" w:hanging="4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4A60F7B"/>
    <w:multiLevelType w:val="multilevel"/>
    <w:tmpl w:val="4F6A0C5A"/>
    <w:lvl w:ilvl="0">
      <w:start w:val="2"/>
      <w:numFmt w:val="decimal"/>
      <w:lvlText w:val="%1"/>
      <w:lvlJc w:val="left"/>
      <w:pPr>
        <w:ind w:left="400" w:hanging="400"/>
      </w:pPr>
      <w:rPr>
        <w:rFonts w:hint="default"/>
      </w:rPr>
    </w:lvl>
    <w:lvl w:ilvl="1">
      <w:start w:val="4"/>
      <w:numFmt w:val="decimal"/>
      <w:lvlText w:val="%1.%2"/>
      <w:lvlJc w:val="left"/>
      <w:pPr>
        <w:ind w:left="400" w:hanging="4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53A3341"/>
    <w:multiLevelType w:val="multilevel"/>
    <w:tmpl w:val="FB6AB2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A94EFF"/>
    <w:multiLevelType w:val="multilevel"/>
    <w:tmpl w:val="AA5AE82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094FD1"/>
    <w:multiLevelType w:val="multilevel"/>
    <w:tmpl w:val="7D9689BA"/>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7E3DB3"/>
    <w:multiLevelType w:val="multilevel"/>
    <w:tmpl w:val="66EE2680"/>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DA0A34"/>
    <w:multiLevelType w:val="multilevel"/>
    <w:tmpl w:val="59F4754A"/>
    <w:lvl w:ilvl="0">
      <w:start w:val="4"/>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F6C1FD6"/>
    <w:multiLevelType w:val="multilevel"/>
    <w:tmpl w:val="F4B20DE0"/>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E139DC"/>
    <w:multiLevelType w:val="multilevel"/>
    <w:tmpl w:val="CC7646D6"/>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7F5A2F"/>
    <w:multiLevelType w:val="multilevel"/>
    <w:tmpl w:val="00703A6C"/>
    <w:lvl w:ilvl="0">
      <w:start w:val="11"/>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start w:val="11"/>
      <w:numFmt w:val="decimal"/>
      <w:lvlText w:val="%3."/>
      <w:lvlJc w:val="left"/>
      <w:pPr>
        <w:tabs>
          <w:tab w:val="num" w:pos="2160"/>
        </w:tabs>
        <w:ind w:left="2160" w:hanging="360"/>
      </w:pPr>
    </w:lvl>
    <w:lvl w:ilvl="3">
      <w:start w:val="1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13056A"/>
    <w:multiLevelType w:val="multilevel"/>
    <w:tmpl w:val="C20862A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3A1604"/>
    <w:multiLevelType w:val="multilevel"/>
    <w:tmpl w:val="7DF6B25C"/>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B01E59"/>
    <w:multiLevelType w:val="multilevel"/>
    <w:tmpl w:val="D4E02F3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nsid w:val="42B321CF"/>
    <w:multiLevelType w:val="multilevel"/>
    <w:tmpl w:val="5E7E996C"/>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C43DA1"/>
    <w:multiLevelType w:val="hybridMultilevel"/>
    <w:tmpl w:val="26E2F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E36DE5"/>
    <w:multiLevelType w:val="multilevel"/>
    <w:tmpl w:val="86527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134636"/>
    <w:multiLevelType w:val="multilevel"/>
    <w:tmpl w:val="876CE290"/>
    <w:lvl w:ilvl="0">
      <w:start w:val="10"/>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start w:val="10"/>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5282FD1"/>
    <w:multiLevelType w:val="multilevel"/>
    <w:tmpl w:val="5D4EE1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9A2A1E"/>
    <w:multiLevelType w:val="multilevel"/>
    <w:tmpl w:val="E04ECA0A"/>
    <w:lvl w:ilvl="0">
      <w:start w:val="12"/>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start w:val="12"/>
      <w:numFmt w:val="decimal"/>
      <w:lvlText w:val="%3."/>
      <w:lvlJc w:val="left"/>
      <w:pPr>
        <w:tabs>
          <w:tab w:val="num" w:pos="2160"/>
        </w:tabs>
        <w:ind w:left="2160" w:hanging="360"/>
      </w:pPr>
    </w:lvl>
    <w:lvl w:ilvl="3">
      <w:start w:val="1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E95421"/>
    <w:multiLevelType w:val="hybridMultilevel"/>
    <w:tmpl w:val="7AA80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D81CBD"/>
    <w:multiLevelType w:val="multilevel"/>
    <w:tmpl w:val="84A40FDC"/>
    <w:lvl w:ilvl="0">
      <w:start w:val="9"/>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9"/>
      <w:numFmt w:val="decimal"/>
      <w:lvlText w:val="%3."/>
      <w:lvlJc w:val="left"/>
      <w:pPr>
        <w:tabs>
          <w:tab w:val="num" w:pos="2160"/>
        </w:tabs>
        <w:ind w:left="2160" w:hanging="360"/>
      </w:pPr>
    </w:lvl>
    <w:lvl w:ilvl="3">
      <w:start w:val="9"/>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EE7FEE"/>
    <w:multiLevelType w:val="multilevel"/>
    <w:tmpl w:val="48CA0150"/>
    <w:lvl w:ilvl="0">
      <w:start w:val="8"/>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start w:val="8"/>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AD4CA3"/>
    <w:multiLevelType w:val="multilevel"/>
    <w:tmpl w:val="A5FC685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6D87F50"/>
    <w:multiLevelType w:val="multilevel"/>
    <w:tmpl w:val="C6BA43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1"/>
    <w:lvlOverride w:ilvl="1">
      <w:lvl w:ilvl="1">
        <w:numFmt w:val="decimal"/>
        <w:lvlText w:val="%2."/>
        <w:lvlJc w:val="left"/>
      </w:lvl>
    </w:lvlOverride>
  </w:num>
  <w:num w:numId="3">
    <w:abstractNumId w:val="22"/>
    <w:lvlOverride w:ilvl="3">
      <w:lvl w:ilvl="3">
        <w:numFmt w:val="decimal"/>
        <w:lvlText w:val="%4."/>
        <w:lvlJc w:val="left"/>
      </w:lvl>
    </w:lvlOverride>
  </w:num>
  <w:num w:numId="4">
    <w:abstractNumId w:val="21"/>
    <w:lvlOverride w:ilvl="3">
      <w:lvl w:ilvl="3">
        <w:numFmt w:val="decimal"/>
        <w:lvlText w:val="%4."/>
        <w:lvlJc w:val="left"/>
      </w:lvl>
    </w:lvlOverride>
  </w:num>
  <w:num w:numId="5">
    <w:abstractNumId w:val="17"/>
    <w:lvlOverride w:ilvl="3">
      <w:lvl w:ilvl="3">
        <w:numFmt w:val="decimal"/>
        <w:lvlText w:val="%4."/>
        <w:lvlJc w:val="left"/>
      </w:lvl>
    </w:lvlOverride>
  </w:num>
  <w:num w:numId="6">
    <w:abstractNumId w:val="10"/>
    <w:lvlOverride w:ilvl="3">
      <w:lvl w:ilvl="3">
        <w:numFmt w:val="decimal"/>
        <w:lvlText w:val="%4."/>
        <w:lvlJc w:val="left"/>
      </w:lvl>
    </w:lvlOverride>
  </w:num>
  <w:num w:numId="7">
    <w:abstractNumId w:val="19"/>
    <w:lvlOverride w:ilvl="3">
      <w:lvl w:ilvl="3">
        <w:numFmt w:val="decimal"/>
        <w:lvlText w:val="%4."/>
        <w:lvlJc w:val="left"/>
      </w:lvl>
    </w:lvlOverride>
  </w:num>
  <w:num w:numId="8">
    <w:abstractNumId w:val="14"/>
    <w:lvlOverride w:ilvl="2">
      <w:lvl w:ilvl="2">
        <w:numFmt w:val="decimal"/>
        <w:lvlText w:val="%3."/>
        <w:lvlJc w:val="left"/>
      </w:lvl>
    </w:lvlOverride>
  </w:num>
  <w:num w:numId="9">
    <w:abstractNumId w:val="14"/>
    <w:lvlOverride w:ilvl="2">
      <w:lvl w:ilvl="2">
        <w:numFmt w:val="decimal"/>
        <w:lvlText w:val="%3."/>
        <w:lvlJc w:val="left"/>
      </w:lvl>
    </w:lvlOverride>
  </w:num>
  <w:num w:numId="10">
    <w:abstractNumId w:val="8"/>
    <w:lvlOverride w:ilvl="2">
      <w:lvl w:ilvl="2">
        <w:numFmt w:val="decimal"/>
        <w:lvlText w:val="%3."/>
        <w:lvlJc w:val="left"/>
      </w:lvl>
    </w:lvlOverride>
  </w:num>
  <w:num w:numId="11">
    <w:abstractNumId w:val="16"/>
  </w:num>
  <w:num w:numId="12">
    <w:abstractNumId w:val="18"/>
  </w:num>
  <w:num w:numId="13">
    <w:abstractNumId w:val="23"/>
    <w:lvlOverride w:ilvl="2">
      <w:lvl w:ilvl="2">
        <w:numFmt w:val="decimal"/>
        <w:lvlText w:val="%3."/>
        <w:lvlJc w:val="left"/>
      </w:lvl>
    </w:lvlOverride>
  </w:num>
  <w:num w:numId="14">
    <w:abstractNumId w:val="12"/>
    <w:lvlOverride w:ilvl="2">
      <w:lvl w:ilvl="2">
        <w:numFmt w:val="decimal"/>
        <w:lvlText w:val="%3."/>
        <w:lvlJc w:val="left"/>
      </w:lvl>
    </w:lvlOverride>
  </w:num>
  <w:num w:numId="15">
    <w:abstractNumId w:val="0"/>
    <w:lvlOverride w:ilvl="1">
      <w:lvl w:ilvl="1">
        <w:numFmt w:val="decimal"/>
        <w:lvlText w:val="%2."/>
        <w:lvlJc w:val="left"/>
      </w:lvl>
    </w:lvlOverride>
  </w:num>
  <w:num w:numId="16">
    <w:abstractNumId w:val="3"/>
  </w:num>
  <w:num w:numId="17">
    <w:abstractNumId w:val="4"/>
    <w:lvlOverride w:ilvl="2">
      <w:lvl w:ilvl="2">
        <w:numFmt w:val="decimal"/>
        <w:lvlText w:val="%3."/>
        <w:lvlJc w:val="left"/>
      </w:lvl>
    </w:lvlOverride>
  </w:num>
  <w:num w:numId="18">
    <w:abstractNumId w:val="5"/>
    <w:lvlOverride w:ilvl="2">
      <w:lvl w:ilvl="2">
        <w:numFmt w:val="decimal"/>
        <w:lvlText w:val="%3."/>
        <w:lvlJc w:val="left"/>
      </w:lvl>
    </w:lvlOverride>
  </w:num>
  <w:num w:numId="19">
    <w:abstractNumId w:val="6"/>
    <w:lvlOverride w:ilvl="2">
      <w:lvl w:ilvl="2">
        <w:numFmt w:val="decimal"/>
        <w:lvlText w:val="%3."/>
        <w:lvlJc w:val="left"/>
      </w:lvl>
    </w:lvlOverride>
  </w:num>
  <w:num w:numId="20">
    <w:abstractNumId w:val="9"/>
    <w:lvlOverride w:ilvl="2">
      <w:lvl w:ilvl="2">
        <w:numFmt w:val="decimal"/>
        <w:lvlText w:val="%3."/>
        <w:lvlJc w:val="left"/>
      </w:lvl>
    </w:lvlOverride>
  </w:num>
  <w:num w:numId="21">
    <w:abstractNumId w:val="15"/>
  </w:num>
  <w:num w:numId="22">
    <w:abstractNumId w:val="20"/>
  </w:num>
  <w:num w:numId="23">
    <w:abstractNumId w:val="2"/>
  </w:num>
  <w:num w:numId="24">
    <w:abstractNumId w:val="1"/>
  </w:num>
  <w:num w:numId="25">
    <w:abstractNumId w:val="1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07"/>
    <w:rsid w:val="00184142"/>
    <w:rsid w:val="00517707"/>
    <w:rsid w:val="00A04E77"/>
    <w:rsid w:val="00A54341"/>
    <w:rsid w:val="00A917D2"/>
    <w:rsid w:val="00E776C5"/>
    <w:rsid w:val="00F6706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D6A19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7707"/>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517707"/>
  </w:style>
  <w:style w:type="paragraph" w:styleId="Header">
    <w:name w:val="header"/>
    <w:basedOn w:val="Normal"/>
    <w:link w:val="HeaderChar"/>
    <w:uiPriority w:val="99"/>
    <w:unhideWhenUsed/>
    <w:rsid w:val="00A917D2"/>
    <w:pPr>
      <w:tabs>
        <w:tab w:val="center" w:pos="4680"/>
        <w:tab w:val="right" w:pos="9360"/>
      </w:tabs>
    </w:pPr>
  </w:style>
  <w:style w:type="character" w:customStyle="1" w:styleId="HeaderChar">
    <w:name w:val="Header Char"/>
    <w:basedOn w:val="DefaultParagraphFont"/>
    <w:link w:val="Header"/>
    <w:uiPriority w:val="99"/>
    <w:rsid w:val="00A917D2"/>
  </w:style>
  <w:style w:type="paragraph" w:styleId="Footer">
    <w:name w:val="footer"/>
    <w:basedOn w:val="Normal"/>
    <w:link w:val="FooterChar"/>
    <w:uiPriority w:val="99"/>
    <w:unhideWhenUsed/>
    <w:rsid w:val="00A917D2"/>
    <w:pPr>
      <w:tabs>
        <w:tab w:val="center" w:pos="4680"/>
        <w:tab w:val="right" w:pos="9360"/>
      </w:tabs>
    </w:pPr>
  </w:style>
  <w:style w:type="character" w:customStyle="1" w:styleId="FooterChar">
    <w:name w:val="Footer Char"/>
    <w:basedOn w:val="DefaultParagraphFont"/>
    <w:link w:val="Footer"/>
    <w:uiPriority w:val="99"/>
    <w:rsid w:val="00A917D2"/>
  </w:style>
  <w:style w:type="paragraph" w:styleId="ListParagraph">
    <w:name w:val="List Paragraph"/>
    <w:basedOn w:val="Normal"/>
    <w:uiPriority w:val="34"/>
    <w:qFormat/>
    <w:rsid w:val="00A91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623767">
      <w:bodyDiv w:val="1"/>
      <w:marLeft w:val="0"/>
      <w:marRight w:val="0"/>
      <w:marTop w:val="0"/>
      <w:marBottom w:val="0"/>
      <w:divBdr>
        <w:top w:val="none" w:sz="0" w:space="0" w:color="auto"/>
        <w:left w:val="none" w:sz="0" w:space="0" w:color="auto"/>
        <w:bottom w:val="none" w:sz="0" w:space="0" w:color="auto"/>
        <w:right w:val="none" w:sz="0" w:space="0" w:color="auto"/>
      </w:divBdr>
      <w:divsChild>
        <w:div w:id="1015613103">
          <w:marLeft w:val="17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1366</Words>
  <Characters>7791</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hhannah@chaloschool.bc.ca</dc:creator>
  <cp:keywords/>
  <dc:description/>
  <cp:lastModifiedBy>hhannah@chaloschool.bc.ca</cp:lastModifiedBy>
  <cp:revision>9</cp:revision>
  <dcterms:created xsi:type="dcterms:W3CDTF">2019-06-25T17:29:00Z</dcterms:created>
  <dcterms:modified xsi:type="dcterms:W3CDTF">2019-06-25T21:14:00Z</dcterms:modified>
</cp:coreProperties>
</file>